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939E" w14:textId="0808A4D2" w:rsidR="003F1A46" w:rsidRPr="00650FDF" w:rsidRDefault="003F1A46" w:rsidP="003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650FDF"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16324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0FDF" w:rsidRPr="00650FDF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5EEACC85" w14:textId="277DD72A" w:rsidR="003F1A46" w:rsidRPr="00650FDF" w:rsidRDefault="00820B3A" w:rsidP="003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364730" w:rsidRPr="00650FDF">
        <w:rPr>
          <w:rFonts w:ascii="Times New Roman" w:hAnsi="Times New Roman" w:cs="Times New Roman"/>
          <w:b/>
          <w:bCs/>
          <w:sz w:val="24"/>
          <w:szCs w:val="24"/>
        </w:rPr>
        <w:t>TUREK</w:t>
      </w:r>
    </w:p>
    <w:p w14:paraId="70B4E607" w14:textId="1AFDA407" w:rsidR="003F1A46" w:rsidRPr="00650FDF" w:rsidRDefault="003F1A46" w:rsidP="003F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z dnia </w:t>
      </w:r>
      <w:r w:rsidR="00282D63" w:rsidRPr="00650FDF">
        <w:rPr>
          <w:rFonts w:ascii="Times New Roman" w:hAnsi="Times New Roman" w:cs="Times New Roman"/>
          <w:sz w:val="24"/>
          <w:szCs w:val="24"/>
        </w:rPr>
        <w:t xml:space="preserve">25 </w:t>
      </w:r>
      <w:r w:rsidR="00F128BC" w:rsidRPr="00650FDF">
        <w:rPr>
          <w:rFonts w:ascii="Times New Roman" w:hAnsi="Times New Roman" w:cs="Times New Roman"/>
          <w:sz w:val="24"/>
          <w:szCs w:val="24"/>
        </w:rPr>
        <w:t>sierpnia</w:t>
      </w:r>
      <w:r w:rsidR="0080436C" w:rsidRPr="00650FDF">
        <w:rPr>
          <w:rFonts w:ascii="Times New Roman" w:hAnsi="Times New Roman" w:cs="Times New Roman"/>
          <w:sz w:val="24"/>
          <w:szCs w:val="24"/>
        </w:rPr>
        <w:t xml:space="preserve"> 202</w:t>
      </w:r>
      <w:r w:rsidR="00F128BC" w:rsidRPr="00650FDF">
        <w:rPr>
          <w:rFonts w:ascii="Times New Roman" w:hAnsi="Times New Roman" w:cs="Times New Roman"/>
          <w:sz w:val="24"/>
          <w:szCs w:val="24"/>
        </w:rPr>
        <w:t>3</w:t>
      </w:r>
      <w:r w:rsidR="0080436C" w:rsidRPr="00650FD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058FA0" w14:textId="16AAC332" w:rsidR="003F1A46" w:rsidRPr="00650FDF" w:rsidRDefault="003F1A46" w:rsidP="0010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w sprawie przeprowadzenia konsultacji społecznych dotyczących projektu Strategii Rozwoju Gminy </w:t>
      </w:r>
      <w:r w:rsidR="00364730" w:rsidRPr="00650FDF">
        <w:rPr>
          <w:rFonts w:ascii="Times New Roman" w:hAnsi="Times New Roman" w:cs="Times New Roman"/>
          <w:b/>
          <w:bCs/>
          <w:sz w:val="24"/>
          <w:szCs w:val="24"/>
        </w:rPr>
        <w:t>Turek</w:t>
      </w:r>
      <w:r w:rsidR="0010545F"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 na lata 202</w:t>
      </w:r>
      <w:r w:rsidR="00B06FE2" w:rsidRPr="00650F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545F" w:rsidRPr="00650FDF">
        <w:rPr>
          <w:rFonts w:ascii="Times New Roman" w:hAnsi="Times New Roman" w:cs="Times New Roman"/>
          <w:b/>
          <w:bCs/>
          <w:sz w:val="24"/>
          <w:szCs w:val="24"/>
        </w:rPr>
        <w:t>-203</w:t>
      </w:r>
      <w:r w:rsidR="00B06FE2" w:rsidRPr="00650FD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2745C91" w14:textId="77777777" w:rsidR="0010545F" w:rsidRPr="00650FDF" w:rsidRDefault="0010545F" w:rsidP="00105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76D51" w14:textId="6FAD74A6" w:rsidR="00306206" w:rsidRPr="00650FDF" w:rsidRDefault="003F1A46" w:rsidP="00364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>Na podstawie art. 5a i art. 30 ust. 2 pkt 2 ustawy z dnia 8 marca 1990 r. o samorządzie gminnym (</w:t>
      </w:r>
      <w:proofErr w:type="spellStart"/>
      <w:r w:rsidR="00306206" w:rsidRPr="00650F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6206" w:rsidRPr="00650FDF">
        <w:rPr>
          <w:rFonts w:ascii="Times New Roman" w:hAnsi="Times New Roman" w:cs="Times New Roman"/>
          <w:sz w:val="24"/>
          <w:szCs w:val="24"/>
        </w:rPr>
        <w:t xml:space="preserve">. </w:t>
      </w:r>
      <w:r w:rsidR="00364730" w:rsidRPr="00650FDF">
        <w:rPr>
          <w:rFonts w:ascii="Times New Roman" w:hAnsi="Times New Roman" w:cs="Times New Roman"/>
          <w:sz w:val="24"/>
          <w:szCs w:val="24"/>
        </w:rPr>
        <w:t xml:space="preserve">Dz. U. z 2023 r. poz. 40, 572, 1463) </w:t>
      </w:r>
      <w:r w:rsidR="0010545F" w:rsidRPr="00650FDF">
        <w:rPr>
          <w:rFonts w:ascii="Times New Roman" w:hAnsi="Times New Roman" w:cs="Times New Roman"/>
          <w:sz w:val="24"/>
          <w:szCs w:val="24"/>
        </w:rPr>
        <w:t>uchwa</w:t>
      </w:r>
      <w:r w:rsidR="00820B3A" w:rsidRPr="00650FDF">
        <w:rPr>
          <w:rFonts w:ascii="Times New Roman" w:hAnsi="Times New Roman" w:cs="Times New Roman"/>
          <w:sz w:val="24"/>
          <w:szCs w:val="24"/>
        </w:rPr>
        <w:t xml:space="preserve">ły </w:t>
      </w:r>
      <w:r w:rsidR="00B06FE2" w:rsidRPr="00650FDF">
        <w:rPr>
          <w:rFonts w:ascii="Times New Roman" w:hAnsi="Times New Roman" w:cs="Times New Roman"/>
          <w:sz w:val="24"/>
          <w:szCs w:val="24"/>
        </w:rPr>
        <w:t>n</w:t>
      </w:r>
      <w:r w:rsidR="00F128BC" w:rsidRPr="00650FDF">
        <w:rPr>
          <w:rFonts w:ascii="Times New Roman" w:hAnsi="Times New Roman" w:cs="Times New Roman"/>
          <w:sz w:val="24"/>
          <w:szCs w:val="24"/>
        </w:rPr>
        <w:t xml:space="preserve">r </w:t>
      </w:r>
      <w:r w:rsidR="00364730" w:rsidRPr="00650FDF">
        <w:rPr>
          <w:rFonts w:ascii="Times New Roman" w:hAnsi="Times New Roman" w:cs="Times New Roman"/>
          <w:sz w:val="24"/>
          <w:szCs w:val="24"/>
        </w:rPr>
        <w:t>XXXIV/226/21 Rady Gminy Turek z dnia 19 lipca 2021 r. w sprawie zasad i trybu przeprowadzania konsultacji z mieszkańcami Gminy Turek</w:t>
      </w:r>
      <w:r w:rsidR="00B06FE2" w:rsidRPr="00650FDF">
        <w:rPr>
          <w:rFonts w:ascii="Times New Roman" w:hAnsi="Times New Roman" w:cs="Times New Roman"/>
          <w:sz w:val="24"/>
          <w:szCs w:val="24"/>
        </w:rPr>
        <w:t xml:space="preserve"> oraz uchwały </w:t>
      </w:r>
      <w:r w:rsidR="00364730" w:rsidRPr="00650FDF">
        <w:rPr>
          <w:rFonts w:ascii="Times New Roman" w:hAnsi="Times New Roman" w:cs="Times New Roman"/>
          <w:sz w:val="24"/>
          <w:szCs w:val="24"/>
        </w:rPr>
        <w:t xml:space="preserve">Nr LIV/362/23 Rady Gminy Turek z dnia 17 kwietnia 2023 r. </w:t>
      </w:r>
      <w:r w:rsidR="00B06FE2" w:rsidRPr="00650FDF">
        <w:rPr>
          <w:rFonts w:ascii="Times New Roman" w:hAnsi="Times New Roman" w:cs="Times New Roman"/>
          <w:sz w:val="24"/>
          <w:szCs w:val="24"/>
        </w:rPr>
        <w:t xml:space="preserve">w sprawie określenia szczegółowego trybu i harmonogramu opracowywania projektu Strategii Rozwoju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B06FE2" w:rsidRPr="00650FDF">
        <w:rPr>
          <w:rFonts w:ascii="Times New Roman" w:hAnsi="Times New Roman" w:cs="Times New Roman"/>
          <w:sz w:val="24"/>
          <w:szCs w:val="24"/>
        </w:rPr>
        <w:t xml:space="preserve"> na lata 2024-2034, w tym trybu konsultacji,</w:t>
      </w:r>
    </w:p>
    <w:p w14:paraId="423A52DA" w14:textId="77777777" w:rsidR="00306206" w:rsidRPr="00650FDF" w:rsidRDefault="00306206" w:rsidP="0030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D62AD" w14:textId="79AC924D" w:rsidR="003F1A46" w:rsidRPr="00650FDF" w:rsidRDefault="003F1A46" w:rsidP="003F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>zarządza się, co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>następuje:</w:t>
      </w:r>
    </w:p>
    <w:p w14:paraId="5D62F6DF" w14:textId="77777777" w:rsidR="003F1A46" w:rsidRPr="00650FDF" w:rsidRDefault="003F1A46" w:rsidP="003F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82104" w14:textId="77656A1E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50FDF">
        <w:rPr>
          <w:rFonts w:ascii="Times New Roman" w:hAnsi="Times New Roman" w:cs="Times New Roman"/>
          <w:sz w:val="24"/>
          <w:szCs w:val="24"/>
        </w:rPr>
        <w:t xml:space="preserve">1. Przedmiotem przeprowadzenia konsultacji społecznych z mieszkańcami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Pr="00650FDF">
        <w:rPr>
          <w:rFonts w:ascii="Times New Roman" w:hAnsi="Times New Roman" w:cs="Times New Roman"/>
          <w:sz w:val="24"/>
          <w:szCs w:val="24"/>
        </w:rPr>
        <w:t xml:space="preserve"> jest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 xml:space="preserve">projekt Strategii Rozwoju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10545F" w:rsidRPr="00650FDF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B06FE2" w:rsidRPr="00650FDF">
        <w:rPr>
          <w:rFonts w:ascii="Times New Roman" w:hAnsi="Times New Roman" w:cs="Times New Roman"/>
          <w:sz w:val="24"/>
          <w:szCs w:val="24"/>
        </w:rPr>
        <w:t>4</w:t>
      </w:r>
      <w:r w:rsidR="0010545F" w:rsidRPr="00650FDF">
        <w:rPr>
          <w:rFonts w:ascii="Times New Roman" w:hAnsi="Times New Roman" w:cs="Times New Roman"/>
          <w:sz w:val="24"/>
          <w:szCs w:val="24"/>
        </w:rPr>
        <w:t>-203</w:t>
      </w:r>
      <w:r w:rsidR="00B06FE2" w:rsidRPr="00650FDF">
        <w:rPr>
          <w:rFonts w:ascii="Times New Roman" w:hAnsi="Times New Roman" w:cs="Times New Roman"/>
          <w:sz w:val="24"/>
          <w:szCs w:val="24"/>
        </w:rPr>
        <w:t>4</w:t>
      </w:r>
      <w:r w:rsidRPr="00650FDF">
        <w:rPr>
          <w:rFonts w:ascii="Times New Roman" w:hAnsi="Times New Roman" w:cs="Times New Roman"/>
          <w:sz w:val="24"/>
          <w:szCs w:val="24"/>
        </w:rPr>
        <w:t>.</w:t>
      </w:r>
    </w:p>
    <w:p w14:paraId="16B6EDF5" w14:textId="77777777" w:rsidR="00306206" w:rsidRPr="00650FDF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428A" w14:textId="10D89CFE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2. Celem konsultacji jest zebranie opinii, uwag i propozycji </w:t>
      </w:r>
      <w:r w:rsidR="00C24ACF" w:rsidRPr="00650FDF">
        <w:rPr>
          <w:rFonts w:ascii="Times New Roman" w:hAnsi="Times New Roman" w:cs="Times New Roman"/>
          <w:sz w:val="24"/>
          <w:szCs w:val="24"/>
        </w:rPr>
        <w:t xml:space="preserve">zmian do projektu Strategii Rozwoju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C24ACF" w:rsidRPr="00650FDF">
        <w:rPr>
          <w:rFonts w:ascii="Times New Roman" w:hAnsi="Times New Roman" w:cs="Times New Roman"/>
          <w:sz w:val="24"/>
          <w:szCs w:val="24"/>
        </w:rPr>
        <w:t xml:space="preserve"> na lata 2024-2034 od przedstawicieli sąsiednich gmin i ich związków, lokalnych partnerów społecznych i gospodarczych, mieszkańców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C24ACF" w:rsidRPr="00650FDF">
        <w:rPr>
          <w:rFonts w:ascii="Times New Roman" w:hAnsi="Times New Roman" w:cs="Times New Roman"/>
          <w:sz w:val="24"/>
          <w:szCs w:val="24"/>
        </w:rPr>
        <w:t xml:space="preserve"> oraz właściwego dyrektorem regionalnego zarządu gospodarki wodnej Państwowego Gospodarstwa Wodnego Wody Polskie.</w:t>
      </w:r>
    </w:p>
    <w:p w14:paraId="156DFB2F" w14:textId="77777777" w:rsidR="00306206" w:rsidRPr="00650FDF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481D3" w14:textId="101B3B4B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650FDF">
        <w:rPr>
          <w:rFonts w:ascii="Times New Roman" w:hAnsi="Times New Roman" w:cs="Times New Roman"/>
          <w:sz w:val="24"/>
          <w:szCs w:val="24"/>
        </w:rPr>
        <w:t xml:space="preserve">1. Konsultacje społeczne przeprowadza się na obszarze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Pr="00650FDF">
        <w:rPr>
          <w:rFonts w:ascii="Times New Roman" w:hAnsi="Times New Roman" w:cs="Times New Roman"/>
          <w:sz w:val="24"/>
          <w:szCs w:val="24"/>
        </w:rPr>
        <w:t>.</w:t>
      </w:r>
    </w:p>
    <w:p w14:paraId="73525FBA" w14:textId="77777777" w:rsidR="00306206" w:rsidRPr="00650FDF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0375C" w14:textId="47D51213" w:rsidR="00C24ACF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2. Uprawnionymi do udziału w konsultacjach są </w:t>
      </w:r>
      <w:r w:rsidR="005A60CF" w:rsidRPr="00650FDF">
        <w:rPr>
          <w:rFonts w:ascii="Times New Roman" w:hAnsi="Times New Roman" w:cs="Times New Roman"/>
          <w:sz w:val="24"/>
          <w:szCs w:val="24"/>
        </w:rPr>
        <w:t xml:space="preserve">osoby </w:t>
      </w:r>
      <w:r w:rsidR="00C24ACF" w:rsidRPr="00650FDF">
        <w:rPr>
          <w:rFonts w:ascii="Times New Roman" w:hAnsi="Times New Roman" w:cs="Times New Roman"/>
          <w:sz w:val="24"/>
          <w:szCs w:val="24"/>
        </w:rPr>
        <w:t xml:space="preserve">stale zamieszkujące na terenie, na którym mają być przeprowadzone konsultacje, posiadające czynne prawo wyborcze, a także przedstawiciele sąsiednich gmin i ich związków, lokalni partnerzy społeczni i gospodarczy, mieszkańcy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C24ACF" w:rsidRPr="00650FDF">
        <w:rPr>
          <w:rFonts w:ascii="Times New Roman" w:hAnsi="Times New Roman" w:cs="Times New Roman"/>
          <w:sz w:val="24"/>
          <w:szCs w:val="24"/>
        </w:rPr>
        <w:t xml:space="preserve"> oraz właściwy dyrektor regionalnego zarządu gospodarki wodnej Państwowego Gospodarstwa Wodnego Wody Polskie.</w:t>
      </w:r>
    </w:p>
    <w:p w14:paraId="1F565F74" w14:textId="77777777" w:rsidR="00306206" w:rsidRPr="00650FDF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BEB3F" w14:textId="40DA22A1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="00C24ACF" w:rsidRPr="00650FDF">
        <w:rPr>
          <w:rFonts w:ascii="Times New Roman" w:hAnsi="Times New Roman" w:cs="Times New Roman"/>
          <w:sz w:val="24"/>
          <w:szCs w:val="24"/>
        </w:rPr>
        <w:t>Uczestnicy konsultacji</w:t>
      </w:r>
      <w:r w:rsidR="00820B3A" w:rsidRPr="00650FDF">
        <w:rPr>
          <w:rFonts w:ascii="Times New Roman" w:hAnsi="Times New Roman" w:cs="Times New Roman"/>
          <w:sz w:val="24"/>
          <w:szCs w:val="24"/>
        </w:rPr>
        <w:t>,</w:t>
      </w:r>
      <w:r w:rsidRPr="00650FDF">
        <w:rPr>
          <w:rFonts w:ascii="Times New Roman" w:hAnsi="Times New Roman" w:cs="Times New Roman"/>
          <w:sz w:val="24"/>
          <w:szCs w:val="24"/>
        </w:rPr>
        <w:t xml:space="preserve"> o których mowa w § 2 ust.</w:t>
      </w:r>
      <w:r w:rsidR="00820B3A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>2., mogą zgłaszać swoje opinie, uwagi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 xml:space="preserve">i propozycje w terminie od </w:t>
      </w:r>
      <w:r w:rsidR="00282D63" w:rsidRPr="00650FDF">
        <w:rPr>
          <w:rFonts w:ascii="Times New Roman" w:hAnsi="Times New Roman" w:cs="Times New Roman"/>
          <w:sz w:val="24"/>
          <w:szCs w:val="24"/>
        </w:rPr>
        <w:t xml:space="preserve">01 </w:t>
      </w:r>
      <w:r w:rsidR="00364730" w:rsidRPr="00650FDF">
        <w:rPr>
          <w:rFonts w:ascii="Times New Roman" w:hAnsi="Times New Roman" w:cs="Times New Roman"/>
          <w:sz w:val="24"/>
          <w:szCs w:val="24"/>
        </w:rPr>
        <w:t>września</w:t>
      </w:r>
      <w:r w:rsidR="00E5107C" w:rsidRPr="00650FDF">
        <w:rPr>
          <w:rFonts w:ascii="Times New Roman" w:hAnsi="Times New Roman" w:cs="Times New Roman"/>
          <w:sz w:val="24"/>
          <w:szCs w:val="24"/>
        </w:rPr>
        <w:t xml:space="preserve"> 202</w:t>
      </w:r>
      <w:r w:rsidR="00F128BC" w:rsidRPr="00650FDF">
        <w:rPr>
          <w:rFonts w:ascii="Times New Roman" w:hAnsi="Times New Roman" w:cs="Times New Roman"/>
          <w:sz w:val="24"/>
          <w:szCs w:val="24"/>
        </w:rPr>
        <w:t>3</w:t>
      </w:r>
      <w:r w:rsidR="00E5107C" w:rsidRPr="00650FDF">
        <w:rPr>
          <w:rFonts w:ascii="Times New Roman" w:hAnsi="Times New Roman" w:cs="Times New Roman"/>
          <w:sz w:val="24"/>
          <w:szCs w:val="24"/>
        </w:rPr>
        <w:t xml:space="preserve"> r.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="0010545F" w:rsidRPr="00650FDF">
        <w:rPr>
          <w:rFonts w:ascii="Times New Roman" w:hAnsi="Times New Roman" w:cs="Times New Roman"/>
          <w:sz w:val="24"/>
          <w:szCs w:val="24"/>
        </w:rPr>
        <w:t xml:space="preserve">do </w:t>
      </w:r>
      <w:r w:rsidR="00E5107C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="00282D63" w:rsidRPr="00650FDF">
        <w:rPr>
          <w:rFonts w:ascii="Times New Roman" w:hAnsi="Times New Roman" w:cs="Times New Roman"/>
          <w:sz w:val="24"/>
          <w:szCs w:val="24"/>
        </w:rPr>
        <w:t>05</w:t>
      </w:r>
      <w:r w:rsidR="00364730" w:rsidRPr="00650FDF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E5107C" w:rsidRPr="00650FDF">
        <w:rPr>
          <w:rFonts w:ascii="Times New Roman" w:hAnsi="Times New Roman" w:cs="Times New Roman"/>
          <w:sz w:val="24"/>
          <w:szCs w:val="24"/>
        </w:rPr>
        <w:t xml:space="preserve"> 202</w:t>
      </w:r>
      <w:r w:rsidR="00F128BC" w:rsidRPr="00650FDF">
        <w:rPr>
          <w:rFonts w:ascii="Times New Roman" w:hAnsi="Times New Roman" w:cs="Times New Roman"/>
          <w:sz w:val="24"/>
          <w:szCs w:val="24"/>
        </w:rPr>
        <w:t>3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48BA5C" w14:textId="77777777" w:rsidR="00306206" w:rsidRPr="00650FDF" w:rsidRDefault="0030620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C7D18" w14:textId="77777777" w:rsidR="00D20C71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650FDF">
        <w:rPr>
          <w:rFonts w:ascii="Times New Roman" w:hAnsi="Times New Roman" w:cs="Times New Roman"/>
          <w:sz w:val="24"/>
          <w:szCs w:val="24"/>
        </w:rPr>
        <w:t>1. Konsultacje prowadzone będą w formie</w:t>
      </w:r>
      <w:r w:rsidR="00D20C71" w:rsidRPr="00650FDF">
        <w:rPr>
          <w:rFonts w:ascii="Times New Roman" w:hAnsi="Times New Roman" w:cs="Times New Roman"/>
          <w:sz w:val="24"/>
          <w:szCs w:val="24"/>
        </w:rPr>
        <w:t>:</w:t>
      </w:r>
    </w:p>
    <w:p w14:paraId="6726E773" w14:textId="77777777" w:rsidR="00D20C71" w:rsidRPr="00650FDF" w:rsidRDefault="00D20C71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D7131" w14:textId="6DF22074" w:rsidR="003F1A46" w:rsidRPr="00650FDF" w:rsidRDefault="00D20C71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1) </w:t>
      </w:r>
      <w:r w:rsidR="003F1A46" w:rsidRPr="00650FDF">
        <w:rPr>
          <w:rFonts w:ascii="Times New Roman" w:hAnsi="Times New Roman" w:cs="Times New Roman"/>
          <w:sz w:val="24"/>
          <w:szCs w:val="24"/>
        </w:rPr>
        <w:t>pisemnego wyrażenia opinii, uwag i propozycji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="003F1A46" w:rsidRPr="00650FDF">
        <w:rPr>
          <w:rFonts w:ascii="Times New Roman" w:hAnsi="Times New Roman" w:cs="Times New Roman"/>
          <w:sz w:val="24"/>
          <w:szCs w:val="24"/>
        </w:rPr>
        <w:t>w sprawie będącej przedmiotem konsultacji na Formularzu stanowiącym załącznik do niniejszego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="003F1A46" w:rsidRPr="00650FDF">
        <w:rPr>
          <w:rFonts w:ascii="Times New Roman" w:hAnsi="Times New Roman" w:cs="Times New Roman"/>
          <w:sz w:val="24"/>
          <w:szCs w:val="24"/>
        </w:rPr>
        <w:t>zarządzenia</w:t>
      </w:r>
      <w:r w:rsidR="00C24ACF" w:rsidRPr="00650FDF">
        <w:rPr>
          <w:rFonts w:ascii="Times New Roman" w:hAnsi="Times New Roman" w:cs="Times New Roman"/>
          <w:sz w:val="24"/>
          <w:szCs w:val="24"/>
        </w:rPr>
        <w:t>;</w:t>
      </w:r>
    </w:p>
    <w:p w14:paraId="67C7AED5" w14:textId="728B1A3C" w:rsidR="00D20C71" w:rsidRPr="00650FDF" w:rsidRDefault="00D20C71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C79D" w14:textId="0BBC26DD" w:rsidR="00F128BC" w:rsidRPr="00650FDF" w:rsidRDefault="00D20C71" w:rsidP="00F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2) zgłaszania uwag podczas </w:t>
      </w:r>
      <w:r w:rsidR="00933C0F" w:rsidRPr="00650FDF">
        <w:rPr>
          <w:rFonts w:ascii="Times New Roman" w:hAnsi="Times New Roman" w:cs="Times New Roman"/>
          <w:sz w:val="24"/>
          <w:szCs w:val="24"/>
        </w:rPr>
        <w:t>zebrania</w:t>
      </w:r>
      <w:r w:rsidRPr="00650FDF">
        <w:rPr>
          <w:rFonts w:ascii="Times New Roman" w:hAnsi="Times New Roman" w:cs="Times New Roman"/>
          <w:sz w:val="24"/>
          <w:szCs w:val="24"/>
        </w:rPr>
        <w:t xml:space="preserve"> konsultacyjneg</w:t>
      </w:r>
      <w:r w:rsidR="0010545F" w:rsidRPr="00650FDF">
        <w:rPr>
          <w:rFonts w:ascii="Times New Roman" w:hAnsi="Times New Roman" w:cs="Times New Roman"/>
          <w:sz w:val="24"/>
          <w:szCs w:val="24"/>
        </w:rPr>
        <w:t>o</w:t>
      </w:r>
      <w:r w:rsidR="00933C0F" w:rsidRPr="00650FDF">
        <w:rPr>
          <w:rFonts w:ascii="Times New Roman" w:hAnsi="Times New Roman" w:cs="Times New Roman"/>
          <w:sz w:val="24"/>
          <w:szCs w:val="24"/>
        </w:rPr>
        <w:t xml:space="preserve"> w formie spotkania online</w:t>
      </w:r>
      <w:r w:rsidRPr="00650FDF">
        <w:rPr>
          <w:rFonts w:ascii="Times New Roman" w:hAnsi="Times New Roman" w:cs="Times New Roman"/>
          <w:sz w:val="24"/>
          <w:szCs w:val="24"/>
        </w:rPr>
        <w:t xml:space="preserve">, które odbędzie się </w:t>
      </w:r>
      <w:r w:rsidR="00C24ACF" w:rsidRPr="00650F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6391" w:rsidRPr="00650F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24ACF"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F128BC"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  <w:r w:rsidR="008F3C5E"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8BC" w:rsidRPr="00650FDF">
        <w:rPr>
          <w:rFonts w:ascii="Times New Roman" w:hAnsi="Times New Roman" w:cs="Times New Roman"/>
          <w:b/>
          <w:bCs/>
          <w:sz w:val="24"/>
          <w:szCs w:val="24"/>
        </w:rPr>
        <w:t>o godz. 14:00</w:t>
      </w:r>
      <w:r w:rsidR="00F128BC" w:rsidRPr="00650FDF">
        <w:rPr>
          <w:rFonts w:ascii="Times New Roman" w:hAnsi="Times New Roman" w:cs="Times New Roman"/>
          <w:sz w:val="24"/>
          <w:szCs w:val="24"/>
        </w:rPr>
        <w:t xml:space="preserve">. Aby wziąć udział w spotkaniu należy zarejestrować się do dnia </w:t>
      </w:r>
      <w:r w:rsidR="00F128BC"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24 </w:t>
      </w:r>
      <w:r w:rsidR="00C24ACF" w:rsidRPr="00650FDF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F128BC"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 2023 roku</w:t>
      </w:r>
      <w:r w:rsidR="00F128BC" w:rsidRPr="00650FDF">
        <w:rPr>
          <w:rFonts w:ascii="Times New Roman" w:hAnsi="Times New Roman" w:cs="Times New Roman"/>
          <w:sz w:val="24"/>
          <w:szCs w:val="24"/>
        </w:rPr>
        <w:t xml:space="preserve"> klikając w poniższy link:</w:t>
      </w:r>
    </w:p>
    <w:p w14:paraId="3BEEA369" w14:textId="77777777" w:rsidR="00F128BC" w:rsidRPr="00650FDF" w:rsidRDefault="00F128BC" w:rsidP="00F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6858" w14:textId="1BE16650" w:rsidR="00306206" w:rsidRDefault="00000000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6391" w:rsidRPr="00650FDF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https://forms.office.com/e/LGGuC75mZQ</w:t>
        </w:r>
      </w:hyperlink>
      <w:r w:rsidR="00096391" w:rsidRPr="00650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4F3FA" w14:textId="77777777" w:rsidR="00650FDF" w:rsidRDefault="00650FDF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0F6FE" w14:textId="77777777" w:rsidR="00650FDF" w:rsidRPr="00650FDF" w:rsidRDefault="00650FDF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12552" w14:textId="28308A65" w:rsidR="0030620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2. Projekt Strategii Rozwoju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10545F" w:rsidRPr="00650FDF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37120D" w:rsidRPr="00650FDF">
        <w:rPr>
          <w:rFonts w:ascii="Times New Roman" w:hAnsi="Times New Roman" w:cs="Times New Roman"/>
          <w:sz w:val="24"/>
          <w:szCs w:val="24"/>
        </w:rPr>
        <w:t>4</w:t>
      </w:r>
      <w:r w:rsidR="0010545F" w:rsidRPr="00650FDF">
        <w:rPr>
          <w:rFonts w:ascii="Times New Roman" w:hAnsi="Times New Roman" w:cs="Times New Roman"/>
          <w:sz w:val="24"/>
          <w:szCs w:val="24"/>
        </w:rPr>
        <w:t>-203</w:t>
      </w:r>
      <w:r w:rsidR="0037120D" w:rsidRPr="00650FDF">
        <w:rPr>
          <w:rFonts w:ascii="Times New Roman" w:hAnsi="Times New Roman" w:cs="Times New Roman"/>
          <w:sz w:val="24"/>
          <w:szCs w:val="24"/>
        </w:rPr>
        <w:t>4</w:t>
      </w:r>
      <w:r w:rsidR="0010545F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>oraz Formularz zgłaszania opinii,</w:t>
      </w:r>
      <w:r w:rsidR="00306206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 xml:space="preserve">uwag i propozycji publikuje się w Biuletynie Informacji Publicznej </w:t>
      </w:r>
      <w:r w:rsidR="00131659" w:rsidRPr="00650FDF">
        <w:rPr>
          <w:rFonts w:ascii="Times New Roman" w:hAnsi="Times New Roman" w:cs="Times New Roman"/>
          <w:sz w:val="24"/>
          <w:szCs w:val="24"/>
        </w:rPr>
        <w:t xml:space="preserve">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131659" w:rsidRPr="00650FD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96391" w:rsidRPr="00650FDF">
          <w:rPr>
            <w:rStyle w:val="Hipercze"/>
            <w:rFonts w:ascii="Times New Roman" w:hAnsi="Times New Roman" w:cs="Times New Roman"/>
            <w:sz w:val="24"/>
            <w:szCs w:val="24"/>
          </w:rPr>
          <w:t>https://bip.gmina.turek.pl/</w:t>
        </w:r>
      </w:hyperlink>
      <w:r w:rsidR="00096391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>w zakładce „</w:t>
      </w:r>
      <w:r w:rsidR="00650FDF" w:rsidRPr="00650FDF">
        <w:rPr>
          <w:rFonts w:ascii="Times New Roman" w:hAnsi="Times New Roman" w:cs="Times New Roman"/>
          <w:sz w:val="24"/>
          <w:szCs w:val="24"/>
        </w:rPr>
        <w:t>KOMUNIKATY</w:t>
      </w:r>
      <w:r w:rsidR="00F128BC" w:rsidRPr="00650FDF">
        <w:rPr>
          <w:rFonts w:ascii="Times New Roman" w:hAnsi="Times New Roman" w:cs="Times New Roman"/>
          <w:sz w:val="24"/>
          <w:szCs w:val="24"/>
        </w:rPr>
        <w:t>”</w:t>
      </w:r>
      <w:r w:rsidRPr="00650FDF">
        <w:rPr>
          <w:rFonts w:ascii="Times New Roman" w:hAnsi="Times New Roman" w:cs="Times New Roman"/>
          <w:sz w:val="24"/>
          <w:szCs w:val="24"/>
        </w:rPr>
        <w:t xml:space="preserve"> oraz na stronie internetowej </w:t>
      </w:r>
      <w:r w:rsidR="0010545F" w:rsidRPr="00650FDF">
        <w:rPr>
          <w:rFonts w:ascii="Times New Roman" w:hAnsi="Times New Roman" w:cs="Times New Roman"/>
          <w:sz w:val="24"/>
          <w:szCs w:val="24"/>
        </w:rPr>
        <w:t xml:space="preserve">Gminy </w:t>
      </w:r>
      <w:hyperlink r:id="rId10" w:history="1">
        <w:r w:rsidR="00096391" w:rsidRPr="00650FDF">
          <w:rPr>
            <w:rStyle w:val="Hipercze"/>
            <w:rFonts w:ascii="Times New Roman" w:hAnsi="Times New Roman" w:cs="Times New Roman"/>
            <w:sz w:val="24"/>
            <w:szCs w:val="24"/>
          </w:rPr>
          <w:t>https://www.gmina.turek.pl/</w:t>
        </w:r>
      </w:hyperlink>
    </w:p>
    <w:p w14:paraId="40867F7F" w14:textId="77777777" w:rsidR="00096391" w:rsidRPr="00650FDF" w:rsidRDefault="00096391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46CF0" w14:textId="0D44E14B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bookmarkStart w:id="0" w:name="_Hlk144375674"/>
      <w:r w:rsidRPr="00650FDF">
        <w:rPr>
          <w:rFonts w:ascii="Times New Roman" w:hAnsi="Times New Roman" w:cs="Times New Roman"/>
          <w:sz w:val="24"/>
          <w:szCs w:val="24"/>
        </w:rPr>
        <w:t>Wypełnione formularze zgłoszenia opinii, uwag i propozycji można przekazać:</w:t>
      </w:r>
    </w:p>
    <w:p w14:paraId="2683B6CA" w14:textId="77777777" w:rsidR="00131659" w:rsidRPr="00650FDF" w:rsidRDefault="00131659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5CC0A" w14:textId="093A5239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>1) osobiście w siedzibie Urzędu</w:t>
      </w:r>
      <w:r w:rsidR="00820B3A" w:rsidRPr="00650FDF">
        <w:rPr>
          <w:rFonts w:ascii="Times New Roman" w:hAnsi="Times New Roman" w:cs="Times New Roman"/>
          <w:sz w:val="24"/>
          <w:szCs w:val="24"/>
        </w:rPr>
        <w:t xml:space="preserve"> Gminy</w:t>
      </w:r>
      <w:r w:rsidR="00C73411">
        <w:rPr>
          <w:rFonts w:ascii="Times New Roman" w:hAnsi="Times New Roman" w:cs="Times New Roman"/>
          <w:sz w:val="24"/>
          <w:szCs w:val="24"/>
        </w:rPr>
        <w:t xml:space="preserve"> </w:t>
      </w:r>
      <w:r w:rsidR="00E33736" w:rsidRPr="00650FDF">
        <w:rPr>
          <w:rFonts w:ascii="Times New Roman" w:hAnsi="Times New Roman" w:cs="Times New Roman"/>
          <w:sz w:val="24"/>
          <w:szCs w:val="24"/>
        </w:rPr>
        <w:t>ul. Ogrodowa 4, 62-700 Turek Urzędu Gminy w</w:t>
      </w:r>
      <w:r w:rsidR="00E33736">
        <w:rPr>
          <w:rFonts w:ascii="Times New Roman" w:hAnsi="Times New Roman" w:cs="Times New Roman"/>
          <w:sz w:val="24"/>
          <w:szCs w:val="24"/>
        </w:rPr>
        <w:t> T</w:t>
      </w:r>
      <w:r w:rsidR="00E33736" w:rsidRPr="00650FDF">
        <w:rPr>
          <w:rFonts w:ascii="Times New Roman" w:hAnsi="Times New Roman" w:cs="Times New Roman"/>
          <w:sz w:val="24"/>
          <w:szCs w:val="24"/>
        </w:rPr>
        <w:t>urek</w:t>
      </w:r>
      <w:r w:rsidR="00E33736">
        <w:rPr>
          <w:rFonts w:ascii="Times New Roman" w:hAnsi="Times New Roman" w:cs="Times New Roman"/>
          <w:sz w:val="24"/>
          <w:szCs w:val="24"/>
        </w:rPr>
        <w:t>;</w:t>
      </w:r>
    </w:p>
    <w:p w14:paraId="6A158417" w14:textId="7B70589D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>2) pocztą</w:t>
      </w:r>
      <w:r w:rsidR="00B33E15" w:rsidRPr="00650FDF">
        <w:rPr>
          <w:rFonts w:ascii="Times New Roman" w:hAnsi="Times New Roman" w:cs="Times New Roman"/>
          <w:sz w:val="24"/>
          <w:szCs w:val="24"/>
        </w:rPr>
        <w:t xml:space="preserve"> tradycyjną</w:t>
      </w:r>
      <w:r w:rsidRPr="00650FDF">
        <w:rPr>
          <w:rFonts w:ascii="Times New Roman" w:hAnsi="Times New Roman" w:cs="Times New Roman"/>
          <w:sz w:val="24"/>
          <w:szCs w:val="24"/>
        </w:rPr>
        <w:t xml:space="preserve"> na adres</w:t>
      </w:r>
      <w:r w:rsidR="0037120D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="00096391" w:rsidRPr="00650FDF">
        <w:rPr>
          <w:rFonts w:ascii="Times New Roman" w:hAnsi="Times New Roman" w:cs="Times New Roman"/>
          <w:sz w:val="24"/>
          <w:szCs w:val="24"/>
        </w:rPr>
        <w:t xml:space="preserve">ul. Ogrodowa 4, 62-700 Turek </w:t>
      </w:r>
      <w:r w:rsidR="0037120D" w:rsidRPr="00650FDF">
        <w:rPr>
          <w:rFonts w:ascii="Times New Roman" w:hAnsi="Times New Roman" w:cs="Times New Roman"/>
          <w:sz w:val="24"/>
          <w:szCs w:val="24"/>
        </w:rPr>
        <w:t xml:space="preserve">Urzędu Gminy w </w:t>
      </w:r>
      <w:r w:rsidR="00096391" w:rsidRPr="00650FDF">
        <w:rPr>
          <w:rFonts w:ascii="Times New Roman" w:hAnsi="Times New Roman" w:cs="Times New Roman"/>
          <w:sz w:val="24"/>
          <w:szCs w:val="24"/>
        </w:rPr>
        <w:t>Turek</w:t>
      </w:r>
      <w:r w:rsidR="00933C0F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>(o</w:t>
      </w:r>
      <w:r w:rsidR="00E33736">
        <w:rPr>
          <w:rFonts w:ascii="Times New Roman" w:hAnsi="Times New Roman" w:cs="Times New Roman"/>
          <w:sz w:val="24"/>
          <w:szCs w:val="24"/>
        </w:rPr>
        <w:t> </w:t>
      </w:r>
      <w:r w:rsidRPr="00650FDF">
        <w:rPr>
          <w:rFonts w:ascii="Times New Roman" w:hAnsi="Times New Roman" w:cs="Times New Roman"/>
          <w:sz w:val="24"/>
          <w:szCs w:val="24"/>
        </w:rPr>
        <w:t xml:space="preserve">terminowości decyduje data wpływu </w:t>
      </w:r>
      <w:r w:rsidRPr="00650FDF">
        <w:rPr>
          <w:rFonts w:ascii="Times New Roman" w:hAnsi="Times New Roman" w:cs="Times New Roman"/>
          <w:i/>
          <w:iCs/>
          <w:sz w:val="24"/>
          <w:szCs w:val="24"/>
        </w:rPr>
        <w:t xml:space="preserve">Formularza </w:t>
      </w:r>
      <w:r w:rsidRPr="00650FDF">
        <w:rPr>
          <w:rFonts w:ascii="Times New Roman" w:hAnsi="Times New Roman" w:cs="Times New Roman"/>
          <w:sz w:val="24"/>
          <w:szCs w:val="24"/>
        </w:rPr>
        <w:t>do Urzędu);</w:t>
      </w:r>
    </w:p>
    <w:p w14:paraId="56795014" w14:textId="06F0AAA9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sz w:val="24"/>
          <w:szCs w:val="24"/>
        </w:rPr>
        <w:t xml:space="preserve">3) drogą mailową przesyłając </w:t>
      </w:r>
      <w:r w:rsidR="00933C0F" w:rsidRPr="00650FDF">
        <w:rPr>
          <w:rFonts w:ascii="Times New Roman" w:hAnsi="Times New Roman" w:cs="Times New Roman"/>
          <w:sz w:val="24"/>
          <w:szCs w:val="24"/>
        </w:rPr>
        <w:t>wypełniony</w:t>
      </w:r>
      <w:r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i/>
          <w:iCs/>
          <w:sz w:val="24"/>
          <w:szCs w:val="24"/>
        </w:rPr>
        <w:t xml:space="preserve">Formularz </w:t>
      </w:r>
      <w:r w:rsidRPr="00650FDF">
        <w:rPr>
          <w:rFonts w:ascii="Times New Roman" w:hAnsi="Times New Roman" w:cs="Times New Roman"/>
          <w:sz w:val="24"/>
          <w:szCs w:val="24"/>
        </w:rPr>
        <w:t>na adres e-mail</w:t>
      </w:r>
      <w:r w:rsidR="00C73411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C73411" w:rsidRPr="00675DAB">
          <w:rPr>
            <w:rStyle w:val="Hipercze"/>
            <w:rFonts w:ascii="Times New Roman" w:hAnsi="Times New Roman" w:cs="Times New Roman"/>
            <w:sz w:val="24"/>
            <w:szCs w:val="24"/>
          </w:rPr>
          <w:t>ug@gmina.turek.pl</w:t>
        </w:r>
      </w:hyperlink>
      <w:r w:rsidR="00C7341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5C12200" w14:textId="77777777" w:rsidR="00131659" w:rsidRPr="00650FDF" w:rsidRDefault="00131659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F790" w14:textId="17B0ABC8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650FDF">
        <w:rPr>
          <w:rFonts w:ascii="Times New Roman" w:hAnsi="Times New Roman" w:cs="Times New Roman"/>
          <w:sz w:val="24"/>
          <w:szCs w:val="24"/>
        </w:rPr>
        <w:t xml:space="preserve">Wyniki konsultacji zostaną podane do publicznej wiadomości w terminie </w:t>
      </w:r>
      <w:r w:rsidR="00933C0F" w:rsidRPr="00650FDF">
        <w:rPr>
          <w:rFonts w:ascii="Times New Roman" w:hAnsi="Times New Roman" w:cs="Times New Roman"/>
          <w:sz w:val="24"/>
          <w:szCs w:val="24"/>
        </w:rPr>
        <w:t xml:space="preserve">do </w:t>
      </w:r>
      <w:r w:rsidR="00F128BC" w:rsidRPr="00650FDF">
        <w:rPr>
          <w:rFonts w:ascii="Times New Roman" w:hAnsi="Times New Roman" w:cs="Times New Roman"/>
          <w:sz w:val="24"/>
          <w:szCs w:val="24"/>
        </w:rPr>
        <w:t>30</w:t>
      </w:r>
      <w:r w:rsidRPr="00650FDF">
        <w:rPr>
          <w:rFonts w:ascii="Times New Roman" w:hAnsi="Times New Roman" w:cs="Times New Roman"/>
          <w:sz w:val="24"/>
          <w:szCs w:val="24"/>
        </w:rPr>
        <w:t xml:space="preserve"> dni od daty ich</w:t>
      </w:r>
      <w:r w:rsidR="00131659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Pr="00650FDF">
        <w:rPr>
          <w:rFonts w:ascii="Times New Roman" w:hAnsi="Times New Roman" w:cs="Times New Roman"/>
          <w:sz w:val="24"/>
          <w:szCs w:val="24"/>
        </w:rPr>
        <w:t xml:space="preserve">zakończenia poprzez zamieszczenie w Biuletynie Informacji Publicznej </w:t>
      </w:r>
      <w:r w:rsidR="00131659" w:rsidRPr="00650FDF">
        <w:rPr>
          <w:rFonts w:ascii="Times New Roman" w:hAnsi="Times New Roman" w:cs="Times New Roman"/>
          <w:sz w:val="24"/>
          <w:szCs w:val="24"/>
        </w:rPr>
        <w:t xml:space="preserve">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60321D" w:rsidRPr="00650FDF">
        <w:rPr>
          <w:rFonts w:ascii="Times New Roman" w:hAnsi="Times New Roman" w:cs="Times New Roman"/>
          <w:sz w:val="24"/>
          <w:szCs w:val="24"/>
        </w:rPr>
        <w:t>,</w:t>
      </w:r>
      <w:r w:rsidRPr="00650FDF">
        <w:rPr>
          <w:rFonts w:ascii="Times New Roman" w:hAnsi="Times New Roman" w:cs="Times New Roman"/>
          <w:sz w:val="24"/>
          <w:szCs w:val="24"/>
        </w:rPr>
        <w:t xml:space="preserve"> na stronie internetowej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60321D" w:rsidRPr="00650FDF">
        <w:rPr>
          <w:rFonts w:ascii="Times New Roman" w:hAnsi="Times New Roman" w:cs="Times New Roman"/>
          <w:sz w:val="24"/>
          <w:szCs w:val="24"/>
        </w:rPr>
        <w:t xml:space="preserve"> oraz na tablicy ogłoszeń w Urzędzie Gminy</w:t>
      </w:r>
      <w:r w:rsidR="0083738B" w:rsidRPr="00650FDF">
        <w:rPr>
          <w:rFonts w:ascii="Times New Roman" w:hAnsi="Times New Roman" w:cs="Times New Roman"/>
          <w:sz w:val="24"/>
          <w:szCs w:val="24"/>
        </w:rPr>
        <w:t xml:space="preserve"> </w:t>
      </w:r>
      <w:r w:rsidR="00933C0F" w:rsidRPr="00650FDF">
        <w:rPr>
          <w:rFonts w:ascii="Times New Roman" w:hAnsi="Times New Roman" w:cs="Times New Roman"/>
          <w:sz w:val="24"/>
          <w:szCs w:val="24"/>
        </w:rPr>
        <w:t xml:space="preserve">sprawozdania z konsultacji z odniesieniem się do zgłoszonych uwag. </w:t>
      </w:r>
    </w:p>
    <w:p w14:paraId="345D42AC" w14:textId="77777777" w:rsidR="00131659" w:rsidRPr="00650FDF" w:rsidRDefault="00131659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82FBF" w14:textId="6BA82DAD" w:rsidR="003F1A46" w:rsidRPr="00650FDF" w:rsidRDefault="003F1A46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650FDF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196010" w:rsidRPr="00650FDF">
        <w:rPr>
          <w:rFonts w:ascii="Times New Roman" w:hAnsi="Times New Roman" w:cs="Times New Roman"/>
          <w:sz w:val="24"/>
          <w:szCs w:val="24"/>
        </w:rPr>
        <w:t xml:space="preserve">Wójtowi Gminy </w:t>
      </w:r>
      <w:r w:rsidR="00364730" w:rsidRPr="00650FDF">
        <w:rPr>
          <w:rFonts w:ascii="Times New Roman" w:hAnsi="Times New Roman" w:cs="Times New Roman"/>
          <w:sz w:val="24"/>
          <w:szCs w:val="24"/>
        </w:rPr>
        <w:t>Turek</w:t>
      </w:r>
      <w:r w:rsidR="00820B3A" w:rsidRPr="00650F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5DA9F" w14:textId="77777777" w:rsidR="00131659" w:rsidRPr="00650FDF" w:rsidRDefault="00131659" w:rsidP="00306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C8376" w14:textId="2206B1F7" w:rsidR="00F128BC" w:rsidRPr="00650FDF" w:rsidRDefault="003F1A46" w:rsidP="00306206">
      <w:pPr>
        <w:jc w:val="both"/>
        <w:rPr>
          <w:rFonts w:ascii="Times New Roman" w:hAnsi="Times New Roman" w:cs="Times New Roman"/>
          <w:sz w:val="24"/>
          <w:szCs w:val="24"/>
        </w:rPr>
      </w:pPr>
      <w:r w:rsidRPr="00650FDF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650FDF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131659" w:rsidRPr="00650FDF">
        <w:rPr>
          <w:rFonts w:ascii="Times New Roman" w:hAnsi="Times New Roman" w:cs="Times New Roman"/>
          <w:sz w:val="24"/>
          <w:szCs w:val="24"/>
        </w:rPr>
        <w:t>podjęcia</w:t>
      </w:r>
      <w:r w:rsidRPr="00650FDF">
        <w:rPr>
          <w:rFonts w:ascii="Times New Roman" w:hAnsi="Times New Roman" w:cs="Times New Roman"/>
          <w:sz w:val="24"/>
          <w:szCs w:val="24"/>
        </w:rPr>
        <w:t>.</w:t>
      </w:r>
    </w:p>
    <w:p w14:paraId="230B8E25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2711E8D5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1C69B4F8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0788D45F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0D934C28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52AA7889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378D4B27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181A47DA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06349409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209B0C71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6312F57C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37C77A10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4913CCD7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5E7F601A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482A4809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252B7B91" w14:textId="77777777" w:rsidR="00465518" w:rsidRDefault="00465518" w:rsidP="00306206">
      <w:pPr>
        <w:jc w:val="both"/>
        <w:rPr>
          <w:rFonts w:ascii="Arial Nova" w:hAnsi="Arial Nova" w:cs="Calibri"/>
          <w:sz w:val="24"/>
          <w:szCs w:val="24"/>
        </w:rPr>
      </w:pPr>
    </w:p>
    <w:p w14:paraId="07477F92" w14:textId="77777777" w:rsidR="00465518" w:rsidRDefault="00465518" w:rsidP="00306206">
      <w:pPr>
        <w:jc w:val="both"/>
        <w:rPr>
          <w:rFonts w:ascii="Arial Nova" w:hAnsi="Arial Nova"/>
        </w:rPr>
        <w:sectPr w:rsidR="00465518" w:rsidSect="00650FDF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5CF5BCD5" w14:textId="67E44D74" w:rsidR="00465518" w:rsidRPr="00650FDF" w:rsidRDefault="00465518" w:rsidP="0046551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0F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do Zarządzenia nr </w:t>
      </w:r>
      <w:r w:rsidR="00650FDF" w:rsidRPr="00650FDF">
        <w:rPr>
          <w:rFonts w:ascii="Times New Roman" w:hAnsi="Times New Roman" w:cs="Times New Roman"/>
          <w:bCs/>
          <w:sz w:val="24"/>
          <w:szCs w:val="24"/>
        </w:rPr>
        <w:t>7</w:t>
      </w:r>
      <w:r w:rsidR="00163247">
        <w:rPr>
          <w:rFonts w:ascii="Times New Roman" w:hAnsi="Times New Roman" w:cs="Times New Roman"/>
          <w:bCs/>
          <w:sz w:val="24"/>
          <w:szCs w:val="24"/>
        </w:rPr>
        <w:t>4</w:t>
      </w:r>
      <w:r w:rsidR="00650FDF" w:rsidRPr="00650FDF">
        <w:rPr>
          <w:rFonts w:ascii="Times New Roman" w:hAnsi="Times New Roman" w:cs="Times New Roman"/>
          <w:bCs/>
          <w:sz w:val="24"/>
          <w:szCs w:val="24"/>
        </w:rPr>
        <w:t>/2023</w:t>
      </w:r>
      <w:r w:rsidRPr="00650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5A2B71" w14:textId="50633EC5" w:rsidR="00465518" w:rsidRPr="00650FDF" w:rsidRDefault="00465518" w:rsidP="00465518">
      <w:pPr>
        <w:spacing w:after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0FDF">
        <w:rPr>
          <w:rFonts w:ascii="Times New Roman" w:hAnsi="Times New Roman" w:cs="Times New Roman"/>
          <w:bCs/>
          <w:sz w:val="24"/>
          <w:szCs w:val="24"/>
        </w:rPr>
        <w:t xml:space="preserve">Wójta Gminy </w:t>
      </w:r>
      <w:r w:rsidR="00364730" w:rsidRPr="00650FDF">
        <w:rPr>
          <w:rFonts w:ascii="Times New Roman" w:hAnsi="Times New Roman" w:cs="Times New Roman"/>
          <w:bCs/>
          <w:sz w:val="24"/>
          <w:szCs w:val="24"/>
        </w:rPr>
        <w:t>Turek</w:t>
      </w:r>
      <w:r w:rsidRPr="00650FDF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650FDF" w:rsidRPr="00650FDF">
        <w:rPr>
          <w:rFonts w:ascii="Times New Roman" w:hAnsi="Times New Roman" w:cs="Times New Roman"/>
          <w:bCs/>
          <w:sz w:val="24"/>
          <w:szCs w:val="24"/>
        </w:rPr>
        <w:t>25 sierpnia 2023 r.</w:t>
      </w:r>
    </w:p>
    <w:p w14:paraId="504175C0" w14:textId="3C698EF3" w:rsidR="00465518" w:rsidRPr="00650FDF" w:rsidRDefault="00465518" w:rsidP="00465518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4376469"/>
      <w:r w:rsidRPr="00650FDF">
        <w:rPr>
          <w:rFonts w:ascii="Times New Roman" w:hAnsi="Times New Roman" w:cs="Times New Roman"/>
          <w:b/>
          <w:sz w:val="28"/>
          <w:szCs w:val="28"/>
        </w:rPr>
        <w:t xml:space="preserve">Formularz zgłaszania uwag do projektu „Strategii Rozwoju Gminy </w:t>
      </w:r>
      <w:r w:rsidR="00364730" w:rsidRPr="00650FDF">
        <w:rPr>
          <w:rFonts w:ascii="Times New Roman" w:hAnsi="Times New Roman" w:cs="Times New Roman"/>
          <w:b/>
          <w:sz w:val="28"/>
          <w:szCs w:val="28"/>
        </w:rPr>
        <w:t>Turek</w:t>
      </w:r>
      <w:r w:rsidRPr="00650FDF">
        <w:rPr>
          <w:rFonts w:ascii="Times New Roman" w:hAnsi="Times New Roman" w:cs="Times New Roman"/>
          <w:b/>
          <w:sz w:val="28"/>
          <w:szCs w:val="28"/>
        </w:rPr>
        <w:t xml:space="preserve"> na lata 2024-2034”.</w:t>
      </w:r>
    </w:p>
    <w:bookmarkEnd w:id="1"/>
    <w:p w14:paraId="7A4F2F92" w14:textId="77777777" w:rsidR="00465518" w:rsidRPr="00650FDF" w:rsidRDefault="00465518" w:rsidP="004655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lang w:val="pl-PL"/>
        </w:rPr>
      </w:pPr>
      <w:r w:rsidRPr="00650FDF">
        <w:rPr>
          <w:rFonts w:ascii="Times New Roman" w:hAnsi="Times New Roman" w:cs="Times New Roman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41"/>
        <w:gridCol w:w="10131"/>
      </w:tblGrid>
      <w:tr w:rsidR="00465518" w:rsidRPr="00650FDF" w14:paraId="0F483ED9" w14:textId="77777777" w:rsidTr="00492C64">
        <w:tc>
          <w:tcPr>
            <w:tcW w:w="3357" w:type="dxa"/>
            <w:shd w:val="clear" w:color="auto" w:fill="D9D9D9" w:themeFill="background1" w:themeFillShade="D9"/>
          </w:tcPr>
          <w:p w14:paraId="4AE0F8A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33B058B7" w14:textId="77777777" w:rsidR="00465518" w:rsidRPr="00650FDF" w:rsidRDefault="00465518" w:rsidP="00492C6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5518" w:rsidRPr="00650FDF" w14:paraId="5FF2B49F" w14:textId="77777777" w:rsidTr="00492C64">
        <w:tc>
          <w:tcPr>
            <w:tcW w:w="3357" w:type="dxa"/>
            <w:shd w:val="clear" w:color="auto" w:fill="D9D9D9" w:themeFill="background1" w:themeFillShade="D9"/>
          </w:tcPr>
          <w:p w14:paraId="619FC08E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Instytucja*</w:t>
            </w:r>
          </w:p>
        </w:tc>
        <w:tc>
          <w:tcPr>
            <w:tcW w:w="11482" w:type="dxa"/>
          </w:tcPr>
          <w:p w14:paraId="48AAEA7E" w14:textId="77777777" w:rsidR="00465518" w:rsidRPr="00650FDF" w:rsidRDefault="00465518" w:rsidP="00492C6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5518" w:rsidRPr="00650FDF" w14:paraId="72AEFF68" w14:textId="77777777" w:rsidTr="00492C64">
        <w:tc>
          <w:tcPr>
            <w:tcW w:w="3357" w:type="dxa"/>
            <w:shd w:val="clear" w:color="auto" w:fill="D9D9D9" w:themeFill="background1" w:themeFillShade="D9"/>
          </w:tcPr>
          <w:p w14:paraId="7D08113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 xml:space="preserve">Adres e-mail do korespondencji </w:t>
            </w:r>
          </w:p>
        </w:tc>
        <w:tc>
          <w:tcPr>
            <w:tcW w:w="11482" w:type="dxa"/>
          </w:tcPr>
          <w:p w14:paraId="3989B344" w14:textId="77777777" w:rsidR="00465518" w:rsidRPr="00650FDF" w:rsidRDefault="00465518" w:rsidP="00492C64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E893277" w14:textId="77777777" w:rsidR="00465518" w:rsidRPr="00650FDF" w:rsidRDefault="00465518" w:rsidP="00465518">
      <w:pPr>
        <w:pStyle w:val="Akapitzlist"/>
        <w:contextualSpacing w:val="0"/>
        <w:rPr>
          <w:rFonts w:ascii="Times New Roman" w:hAnsi="Times New Roman" w:cs="Times New Roman"/>
          <w:lang w:val="pl-PL"/>
        </w:rPr>
      </w:pPr>
      <w:r w:rsidRPr="00650FDF">
        <w:rPr>
          <w:rFonts w:ascii="Times New Roman" w:hAnsi="Times New Roman" w:cs="Times New Roman"/>
          <w:lang w:val="pl-PL"/>
        </w:rPr>
        <w:t xml:space="preserve">*jeśli dotyczy </w:t>
      </w:r>
    </w:p>
    <w:p w14:paraId="3061D879" w14:textId="77777777" w:rsidR="00465518" w:rsidRPr="00650FDF" w:rsidRDefault="00465518" w:rsidP="004655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650FDF">
        <w:rPr>
          <w:rFonts w:ascii="Times New Roman" w:hAnsi="Times New Roman" w:cs="Times New Roman"/>
          <w:lang w:val="pl-PL"/>
        </w:rPr>
        <w:t>Zgłaszane uwagi, propozycje zmian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2664"/>
        <w:gridCol w:w="4453"/>
        <w:gridCol w:w="6359"/>
      </w:tblGrid>
      <w:tr w:rsidR="00465518" w:rsidRPr="00650FDF" w14:paraId="5C650B6A" w14:textId="77777777" w:rsidTr="00465518"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4BA5A3F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6C24F6E1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 xml:space="preserve">Część dokumentu, do którego odnosi się uwaga </w:t>
            </w:r>
            <w:r w:rsidRPr="00650FDF">
              <w:rPr>
                <w:rFonts w:ascii="Times New Roman" w:hAnsi="Times New Roman" w:cs="Times New Roman"/>
                <w:lang w:val="pl-PL"/>
              </w:rPr>
              <w:br/>
              <w:t>(rozdział/ strona/punkt)</w:t>
            </w:r>
          </w:p>
        </w:tc>
        <w:tc>
          <w:tcPr>
            <w:tcW w:w="1594" w:type="pct"/>
            <w:shd w:val="clear" w:color="auto" w:fill="D9D9D9" w:themeFill="background1" w:themeFillShade="D9"/>
            <w:vAlign w:val="center"/>
          </w:tcPr>
          <w:p w14:paraId="61200754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Treść uwagi</w:t>
            </w:r>
          </w:p>
        </w:tc>
        <w:tc>
          <w:tcPr>
            <w:tcW w:w="2275" w:type="pct"/>
            <w:shd w:val="clear" w:color="auto" w:fill="D9D9D9" w:themeFill="background1" w:themeFillShade="D9"/>
            <w:vAlign w:val="center"/>
          </w:tcPr>
          <w:p w14:paraId="24C60971" w14:textId="77777777" w:rsidR="00465518" w:rsidRPr="00650FDF" w:rsidRDefault="00465518" w:rsidP="00492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50FDF">
              <w:rPr>
                <w:rFonts w:ascii="Times New Roman" w:hAnsi="Times New Roman" w:cs="Times New Roman"/>
                <w:lang w:val="pl-PL"/>
              </w:rPr>
              <w:t>Propozycja zmiany</w:t>
            </w:r>
          </w:p>
        </w:tc>
      </w:tr>
      <w:tr w:rsidR="00465518" w:rsidRPr="00650FDF" w14:paraId="10D50006" w14:textId="77777777" w:rsidTr="00465518">
        <w:tc>
          <w:tcPr>
            <w:tcW w:w="176" w:type="pct"/>
          </w:tcPr>
          <w:p w14:paraId="2B73D9C5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676228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D164A5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B2F9EA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CE6A12C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55" w:type="pct"/>
          </w:tcPr>
          <w:p w14:paraId="56C1DE7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681428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7E1AB62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778718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2A7C78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99E08D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1EC5090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7F90A5F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</w:tcPr>
          <w:p w14:paraId="780F9F66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5" w:type="pct"/>
          </w:tcPr>
          <w:p w14:paraId="0A62F17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5518" w:rsidRPr="00650FDF" w14:paraId="2C57A9BD" w14:textId="77777777" w:rsidTr="00465518">
        <w:tc>
          <w:tcPr>
            <w:tcW w:w="176" w:type="pct"/>
          </w:tcPr>
          <w:p w14:paraId="566EB1B5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6FA44A3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CBF00B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55" w:type="pct"/>
          </w:tcPr>
          <w:p w14:paraId="168A0D1F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4926260B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78E4E49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095E1BA4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A57233D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7BEFD1FE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3A5800C6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  <w:p w14:paraId="5D227D60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</w:tcPr>
          <w:p w14:paraId="0F30B6BA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5" w:type="pct"/>
          </w:tcPr>
          <w:p w14:paraId="5ADEB1CB" w14:textId="77777777" w:rsidR="00465518" w:rsidRPr="00650FDF" w:rsidRDefault="00465518" w:rsidP="00492C64">
            <w:pPr>
              <w:pStyle w:val="Akapitzlist"/>
              <w:ind w:left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A178E34" w14:textId="77777777" w:rsidR="00465518" w:rsidRPr="00650FDF" w:rsidRDefault="00465518" w:rsidP="0046551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0FDF">
        <w:rPr>
          <w:rFonts w:ascii="Times New Roman" w:hAnsi="Times New Roman" w:cs="Times New Roman"/>
          <w:b/>
          <w:bCs/>
          <w:sz w:val="18"/>
          <w:szCs w:val="18"/>
        </w:rPr>
        <w:lastRenderedPageBreak/>
        <w:t>INFORMACJA O PRZETWARZANIU DANYCH OSOBOWYCH</w:t>
      </w:r>
    </w:p>
    <w:p w14:paraId="34B732DD" w14:textId="77777777" w:rsidR="00465518" w:rsidRPr="00650FDF" w:rsidRDefault="00465518" w:rsidP="00465518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49B47A6" w14:textId="77777777" w:rsidR="00465518" w:rsidRDefault="00465518" w:rsidP="00306206">
      <w:pPr>
        <w:jc w:val="both"/>
        <w:rPr>
          <w:rFonts w:ascii="Arial Nova" w:hAnsi="Arial Nova"/>
        </w:rPr>
      </w:pPr>
    </w:p>
    <w:p w14:paraId="7377796E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informujemy, że:</w:t>
      </w:r>
    </w:p>
    <w:p w14:paraId="497A5E5B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682AA63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 xml:space="preserve">Administratorem danych osobowych jest: Wójt Gminy Turek z siedzibą w </w:t>
      </w:r>
      <w:r>
        <w:rPr>
          <w:rFonts w:ascii="Times New Roman" w:hAnsi="Times New Roman" w:cs="Times New Roman"/>
          <w:sz w:val="18"/>
          <w:szCs w:val="18"/>
        </w:rPr>
        <w:t>Turku</w:t>
      </w:r>
      <w:r w:rsidRPr="00650FDF">
        <w:rPr>
          <w:rFonts w:ascii="Times New Roman" w:hAnsi="Times New Roman" w:cs="Times New Roman"/>
          <w:sz w:val="18"/>
          <w:szCs w:val="18"/>
        </w:rPr>
        <w:t>, ul</w:t>
      </w:r>
      <w:r>
        <w:rPr>
          <w:rFonts w:ascii="Times New Roman" w:hAnsi="Times New Roman" w:cs="Times New Roman"/>
          <w:sz w:val="18"/>
          <w:szCs w:val="18"/>
        </w:rPr>
        <w:t xml:space="preserve"> Ogrodowa 4.</w:t>
      </w:r>
    </w:p>
    <w:p w14:paraId="0DCF964C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 xml:space="preserve">Administrator wyznaczył Inspektora Ochrony Danych Osobowych, adres kontaktowy Inspektora Ochrony Danych Osobowych e-mail: </w:t>
      </w:r>
      <w:hyperlink r:id="rId12" w:history="1">
        <w:r w:rsidRPr="00CD3AEF">
          <w:rPr>
            <w:rStyle w:val="Hipercze"/>
            <w:rFonts w:ascii="Times New Roman" w:hAnsi="Times New Roman" w:cs="Times New Roman"/>
            <w:sz w:val="18"/>
            <w:szCs w:val="18"/>
          </w:rPr>
          <w:t>iod@comp-net.pl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C59EAC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Dane osobowe będą przetwarzane w związku z realizacją zadań własnych bądź zleconych Gminie Turek określonych przepisami prawa, w celu realizacji przysługujących Gminie Turek uprawnień, bądź spełnienia przez Gminę Turek obowiązków określonych tymi przepisami  prawa  albo  jest  niezbędne  do wykonania  zadania  realizowanego  w  interesie  publicznym  lub  w  ramach  sprawowania władzy publicznej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B652E1D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Odbiorcą danych osobowych będą uprawnione prawem podmioty publiczne i niepubliczne konieczne do realizacji zadań urzędu, wniosków mieszkańców lub realizacji umów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3A6CB4D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 xml:space="preserve">Dane osobowe mogą być przekazywane do państw trzecich wyłącznie w celu realizacji wniosków skierowanych do Urzędu Gminy </w:t>
      </w:r>
      <w:r>
        <w:rPr>
          <w:rFonts w:ascii="Times New Roman" w:hAnsi="Times New Roman" w:cs="Times New Roman"/>
          <w:sz w:val="18"/>
          <w:szCs w:val="18"/>
        </w:rPr>
        <w:t>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i za zgodą wnioskodawców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0D22EB9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Dane osobowe będą przechowywane do momentu ustania potrzeby ich przetwarzania</w:t>
      </w:r>
      <w:r>
        <w:rPr>
          <w:rFonts w:ascii="Times New Roman" w:hAnsi="Times New Roman" w:cs="Times New Roman"/>
          <w:sz w:val="18"/>
          <w:szCs w:val="18"/>
        </w:rPr>
        <w:t>, n</w:t>
      </w:r>
      <w:r w:rsidRPr="00650FDF">
        <w:rPr>
          <w:rFonts w:ascii="Times New Roman" w:hAnsi="Times New Roman" w:cs="Times New Roman"/>
          <w:sz w:val="18"/>
          <w:szCs w:val="18"/>
        </w:rPr>
        <w:t>astępnie wraz z datą ustania potrzeby zostaną zarchiwizowane zgodnie z przepisami prawa obowiązującymi w tym zakresie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A5762AC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Podanie danych osobowych jest wymagane. Konsekwencją niepodania danych osobowych będzie pozostawienie bez rozpatrzenia wniosków i pism kierowanych do Urzędu Gminy</w:t>
      </w:r>
      <w:r>
        <w:rPr>
          <w:rFonts w:ascii="Times New Roman" w:hAnsi="Times New Roman" w:cs="Times New Roman"/>
          <w:sz w:val="18"/>
          <w:szCs w:val="18"/>
        </w:rPr>
        <w:t xml:space="preserve"> Turek.</w:t>
      </w:r>
    </w:p>
    <w:p w14:paraId="157136E1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Osoba, której dane osobowe przetwarzane są w Urzędzie Gminy</w:t>
      </w:r>
      <w:r>
        <w:rPr>
          <w:rFonts w:ascii="Times New Roman" w:hAnsi="Times New Roman" w:cs="Times New Roman"/>
          <w:sz w:val="18"/>
          <w:szCs w:val="18"/>
        </w:rPr>
        <w:t xml:space="preserve"> Turek</w:t>
      </w:r>
      <w:r w:rsidRPr="00650FDF">
        <w:rPr>
          <w:rFonts w:ascii="Times New Roman" w:hAnsi="Times New Roman" w:cs="Times New Roman"/>
          <w:sz w:val="18"/>
          <w:szCs w:val="18"/>
        </w:rPr>
        <w:t xml:space="preserve"> posiada prawo do:</w:t>
      </w:r>
    </w:p>
    <w:p w14:paraId="335319C6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a) dostępu do treści swoich danych osobowych,</w:t>
      </w:r>
    </w:p>
    <w:p w14:paraId="16109813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b) sprostowania (poprawiania) swoich danych osobowych,</w:t>
      </w:r>
    </w:p>
    <w:p w14:paraId="15A6CDE6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c) usunięcia swoich danych osobowych,</w:t>
      </w:r>
    </w:p>
    <w:p w14:paraId="3B359E7D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d) ograniczenia przetwarzania swoich danych osobowych,</w:t>
      </w:r>
    </w:p>
    <w:p w14:paraId="130DE227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e) przenoszenia swoich danych osobowych, a ponadto prawo do wniesienia sprzeciwu wobec przetwarzania danych osobowych.</w:t>
      </w:r>
    </w:p>
    <w:p w14:paraId="16A9A340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E880C1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Osoba, której dane osobowe przetwarzane są przez Urząd Gminy</w:t>
      </w:r>
      <w:r>
        <w:rPr>
          <w:rFonts w:ascii="Times New Roman" w:hAnsi="Times New Roman" w:cs="Times New Roman"/>
          <w:sz w:val="18"/>
          <w:szCs w:val="18"/>
        </w:rPr>
        <w:t xml:space="preserve"> Turek </w:t>
      </w:r>
      <w:r w:rsidRPr="00650FDF">
        <w:rPr>
          <w:rFonts w:ascii="Times New Roman" w:hAnsi="Times New Roman" w:cs="Times New Roman"/>
          <w:sz w:val="18"/>
          <w:szCs w:val="18"/>
        </w:rPr>
        <w:t>ma prawo do wniesienia skargi do UODO, gdy uzna, że przetwarzanie danych osobowych jej dotyczących narusza przepisy Rozporządzenia Parlamentu Europejskiego i Rady (UE) 2016/679 z dnia 27 kwietnia 2016 r. w sprawie ochrony osób fizycznych w związku z przetwarzaniem danych osobowych i w sprawie swobodnego przepływu takich danych.</w:t>
      </w:r>
    </w:p>
    <w:p w14:paraId="66A02FEC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A5B5956" w14:textId="77777777" w:rsidR="00E86797" w:rsidRPr="00650FDF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0FDF">
        <w:rPr>
          <w:rFonts w:ascii="Times New Roman" w:hAnsi="Times New Roman" w:cs="Times New Roman"/>
          <w:sz w:val="18"/>
          <w:szCs w:val="18"/>
        </w:rPr>
        <w:t>INSPEKTOR OCHRONY DANYCH OSOBOWYCH:</w:t>
      </w:r>
    </w:p>
    <w:p w14:paraId="0D7F019A" w14:textId="77777777" w:rsidR="00E86797" w:rsidRDefault="00E86797" w:rsidP="00E8679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A8B">
        <w:rPr>
          <w:rFonts w:ascii="Times New Roman" w:hAnsi="Times New Roman" w:cs="Times New Roman"/>
          <w:sz w:val="18"/>
          <w:szCs w:val="18"/>
        </w:rPr>
        <w:t>Piotr Kropidłowski</w:t>
      </w:r>
    </w:p>
    <w:p w14:paraId="5C6D1DC0" w14:textId="77777777" w:rsidR="00E86797" w:rsidRPr="00C02A8B" w:rsidRDefault="00E86797" w:rsidP="00E86797">
      <w:pPr>
        <w:spacing w:after="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C02A8B">
        <w:rPr>
          <w:rFonts w:ascii="Times New Roman" w:hAnsi="Times New Roman" w:cs="Times New Roman"/>
          <w:sz w:val="18"/>
          <w:szCs w:val="18"/>
          <w:lang w:val="en-US"/>
        </w:rPr>
        <w:t xml:space="preserve">e-mail: </w:t>
      </w:r>
      <w:hyperlink r:id="rId13" w:history="1">
        <w:r w:rsidRPr="00CD3AEF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iod@comp-net.pl</w:t>
        </w:r>
      </w:hyperlink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611B406A" w14:textId="77777777" w:rsidR="00E86797" w:rsidRPr="00C02A8B" w:rsidRDefault="00E86797" w:rsidP="00E86797">
      <w:pPr>
        <w:jc w:val="both"/>
        <w:rPr>
          <w:rFonts w:ascii="Arial Nova" w:hAnsi="Arial Nova"/>
          <w:lang w:val="en-US"/>
        </w:rPr>
      </w:pPr>
    </w:p>
    <w:p w14:paraId="35254FE9" w14:textId="77777777" w:rsidR="00E86797" w:rsidRPr="00E86797" w:rsidRDefault="00E86797" w:rsidP="00306206">
      <w:pPr>
        <w:jc w:val="both"/>
        <w:rPr>
          <w:rFonts w:ascii="Arial Nova" w:hAnsi="Arial Nova"/>
          <w:lang w:val="en-US"/>
        </w:rPr>
      </w:pPr>
    </w:p>
    <w:p w14:paraId="78C2D31A" w14:textId="77777777" w:rsidR="00465518" w:rsidRPr="00E86797" w:rsidRDefault="00465518" w:rsidP="00306206">
      <w:pPr>
        <w:jc w:val="both"/>
        <w:rPr>
          <w:rFonts w:ascii="Arial Nova" w:hAnsi="Arial Nova"/>
          <w:lang w:val="en-US"/>
        </w:rPr>
      </w:pPr>
    </w:p>
    <w:sectPr w:rsidR="00465518" w:rsidRPr="00E86797" w:rsidSect="00C73411">
      <w:pgSz w:w="16838" w:h="11906" w:orient="landscape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359C" w14:textId="77777777" w:rsidR="00BE6814" w:rsidRDefault="00BE6814" w:rsidP="0010545F">
      <w:pPr>
        <w:spacing w:after="0" w:line="240" w:lineRule="auto"/>
      </w:pPr>
      <w:r>
        <w:separator/>
      </w:r>
    </w:p>
  </w:endnote>
  <w:endnote w:type="continuationSeparator" w:id="0">
    <w:p w14:paraId="0E13EFA5" w14:textId="77777777" w:rsidR="00BE6814" w:rsidRDefault="00BE6814" w:rsidP="0010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9B23" w14:textId="77777777" w:rsidR="00BE6814" w:rsidRDefault="00BE6814" w:rsidP="0010545F">
      <w:pPr>
        <w:spacing w:after="0" w:line="240" w:lineRule="auto"/>
      </w:pPr>
      <w:r>
        <w:separator/>
      </w:r>
    </w:p>
  </w:footnote>
  <w:footnote w:type="continuationSeparator" w:id="0">
    <w:p w14:paraId="05EC5480" w14:textId="77777777" w:rsidR="00BE6814" w:rsidRDefault="00BE6814" w:rsidP="0010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7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46"/>
    <w:rsid w:val="00017283"/>
    <w:rsid w:val="0006104C"/>
    <w:rsid w:val="000879C7"/>
    <w:rsid w:val="00096391"/>
    <w:rsid w:val="000B501B"/>
    <w:rsid w:val="000C76D3"/>
    <w:rsid w:val="000E7CC6"/>
    <w:rsid w:val="00104A81"/>
    <w:rsid w:val="0010545F"/>
    <w:rsid w:val="00107FE7"/>
    <w:rsid w:val="00131659"/>
    <w:rsid w:val="00163247"/>
    <w:rsid w:val="00196010"/>
    <w:rsid w:val="001B1E16"/>
    <w:rsid w:val="001C4496"/>
    <w:rsid w:val="00282D63"/>
    <w:rsid w:val="002E7847"/>
    <w:rsid w:val="00306206"/>
    <w:rsid w:val="00346D74"/>
    <w:rsid w:val="00364730"/>
    <w:rsid w:val="0037120D"/>
    <w:rsid w:val="00377998"/>
    <w:rsid w:val="003F1A46"/>
    <w:rsid w:val="0046422E"/>
    <w:rsid w:val="00465518"/>
    <w:rsid w:val="004C5161"/>
    <w:rsid w:val="004D5DEB"/>
    <w:rsid w:val="004E1CC4"/>
    <w:rsid w:val="00502830"/>
    <w:rsid w:val="005A60CF"/>
    <w:rsid w:val="0060321D"/>
    <w:rsid w:val="00650FDF"/>
    <w:rsid w:val="006E205B"/>
    <w:rsid w:val="0080436C"/>
    <w:rsid w:val="00820B3A"/>
    <w:rsid w:val="0082245E"/>
    <w:rsid w:val="0083738B"/>
    <w:rsid w:val="00883084"/>
    <w:rsid w:val="008F3C5E"/>
    <w:rsid w:val="00933C0F"/>
    <w:rsid w:val="009A0DAD"/>
    <w:rsid w:val="00B06FE2"/>
    <w:rsid w:val="00B22F7A"/>
    <w:rsid w:val="00B33E15"/>
    <w:rsid w:val="00BE6814"/>
    <w:rsid w:val="00C24ACF"/>
    <w:rsid w:val="00C73411"/>
    <w:rsid w:val="00CC1354"/>
    <w:rsid w:val="00D20C71"/>
    <w:rsid w:val="00D36C03"/>
    <w:rsid w:val="00E33736"/>
    <w:rsid w:val="00E5107C"/>
    <w:rsid w:val="00E73A56"/>
    <w:rsid w:val="00E86797"/>
    <w:rsid w:val="00ED5B9C"/>
    <w:rsid w:val="00F128BC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A927"/>
  <w15:chartTrackingRefBased/>
  <w15:docId w15:val="{47DB8F3D-06A7-47ED-9B5A-C47A901E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6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65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799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45F"/>
  </w:style>
  <w:style w:type="paragraph" w:styleId="Stopka">
    <w:name w:val="footer"/>
    <w:basedOn w:val="Normalny"/>
    <w:link w:val="StopkaZnak"/>
    <w:uiPriority w:val="99"/>
    <w:unhideWhenUsed/>
    <w:rsid w:val="0010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45F"/>
  </w:style>
  <w:style w:type="character" w:styleId="Odwoaniedokomentarza">
    <w:name w:val="annotation reference"/>
    <w:basedOn w:val="Domylnaczcionkaakapitu"/>
    <w:uiPriority w:val="99"/>
    <w:semiHidden/>
    <w:unhideWhenUsed/>
    <w:rsid w:val="00820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B3A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65518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ela-Siatka">
    <w:name w:val="Table Grid"/>
    <w:basedOn w:val="Standardowy"/>
    <w:uiPriority w:val="59"/>
    <w:rsid w:val="00465518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465518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LGGuC75mZQ" TargetMode="External"/><Relationship Id="rId13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omp-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gmina.tur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mina.ture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gmina.ture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FD92-1A8D-4714-A9EA-60371090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dc:description/>
  <cp:lastModifiedBy>RadaGminy</cp:lastModifiedBy>
  <cp:revision>6</cp:revision>
  <cp:lastPrinted>2023-08-28T09:58:00Z</cp:lastPrinted>
  <dcterms:created xsi:type="dcterms:W3CDTF">2023-08-25T10:58:00Z</dcterms:created>
  <dcterms:modified xsi:type="dcterms:W3CDTF">2023-10-02T12:46:00Z</dcterms:modified>
</cp:coreProperties>
</file>