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43995" w:rsidRPr="00AB3D09" w:rsidRDefault="00643995" w:rsidP="00AB3D09">
      <w:pPr>
        <w:spacing w:after="0" w:line="240" w:lineRule="auto"/>
        <w:rPr>
          <w:b/>
          <w:color w:val="FF0000"/>
          <w:sz w:val="6"/>
          <w:szCs w:val="6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8199"/>
      </w:tblGrid>
      <w:tr w:rsidR="00FF66FA" w:rsidRPr="007F4493" w:rsidTr="00AB3D09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4B70" w:rsidRDefault="00664B70" w:rsidP="00664B70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Candara" w:eastAsia="Times New Roman" w:hAnsi="Candara"/>
                <w:b/>
                <w:sz w:val="24"/>
                <w:szCs w:val="24"/>
                <w:lang w:eastAsia="en-US"/>
              </w:rPr>
            </w:pPr>
            <w:r>
              <w:rPr>
                <w:rFonts w:ascii="Candara" w:hAnsi="Candara"/>
                <w:b/>
                <w:sz w:val="24"/>
                <w:szCs w:val="24"/>
                <w:lang w:eastAsia="en-US"/>
              </w:rPr>
              <w:t>PROGRAM WARSZTATÓW (SPOTKANIA REFLEKSYJNEGO)</w:t>
            </w:r>
          </w:p>
          <w:p w:rsidR="00664B70" w:rsidRDefault="00664B70" w:rsidP="00664B70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664B70">
              <w:rPr>
                <w:rFonts w:ascii="Candara" w:hAnsi="Candara"/>
                <w:b/>
                <w:sz w:val="24"/>
                <w:szCs w:val="24"/>
              </w:rPr>
              <w:t>Tytuł:</w:t>
            </w:r>
            <w:r w:rsidRPr="00664B70">
              <w:rPr>
                <w:rFonts w:ascii="Candara" w:hAnsi="Candara"/>
                <w:b/>
                <w:bCs/>
              </w:rPr>
              <w:t xml:space="preserve"> R</w:t>
            </w:r>
            <w:r>
              <w:rPr>
                <w:rFonts w:ascii="Candara" w:hAnsi="Candara"/>
                <w:b/>
              </w:rPr>
              <w:t>ealizacja Lokalnej Strategii Rozwoju</w:t>
            </w:r>
            <w:r w:rsidR="00E82B37">
              <w:rPr>
                <w:rFonts w:ascii="Candara" w:hAnsi="Candara"/>
                <w:b/>
              </w:rPr>
              <w:t>.</w:t>
            </w:r>
          </w:p>
          <w:p w:rsidR="00FF66FA" w:rsidRPr="00664B70" w:rsidRDefault="00664B70" w:rsidP="00664B70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D</w:t>
            </w:r>
            <w:r w:rsidRPr="00664B70">
              <w:rPr>
                <w:rFonts w:ascii="Candara" w:hAnsi="Candara"/>
                <w:b/>
              </w:rPr>
              <w:t>ziałania LGD Turkowska Uni</w:t>
            </w:r>
            <w:r w:rsidR="00965445">
              <w:rPr>
                <w:rFonts w:ascii="Candara" w:hAnsi="Candara"/>
                <w:b/>
              </w:rPr>
              <w:t>a Rozwoju T.U.R. w roku 20</w:t>
            </w:r>
            <w:r w:rsidR="00AB3D09">
              <w:rPr>
                <w:rFonts w:ascii="Candara" w:hAnsi="Candara"/>
                <w:b/>
              </w:rPr>
              <w:t>22</w:t>
            </w:r>
          </w:p>
        </w:tc>
      </w:tr>
      <w:tr w:rsidR="00FF66FA" w:rsidRPr="00643995" w:rsidTr="00AB3D0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Czas trwania: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FA" w:rsidRPr="00643995" w:rsidRDefault="00664B70" w:rsidP="00643995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Candara" w:eastAsia="Times New Roman" w:hAnsi="Candara" w:cs="Times New Roman"/>
                <w:lang w:eastAsia="en-US"/>
              </w:rPr>
            </w:pPr>
            <w:r w:rsidRPr="00643995">
              <w:rPr>
                <w:rFonts w:ascii="Candara" w:eastAsia="Times New Roman" w:hAnsi="Candara" w:cs="Times New Roman"/>
                <w:lang w:eastAsia="en-US"/>
              </w:rPr>
              <w:t>5 godzin</w:t>
            </w:r>
          </w:p>
        </w:tc>
      </w:tr>
      <w:tr w:rsidR="00FF66FA" w:rsidRPr="00643995" w:rsidTr="00AB3D0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Uczestnicy kursu: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FA" w:rsidRPr="00643995" w:rsidRDefault="00664B70" w:rsidP="00643995">
            <w:pPr>
              <w:spacing w:after="0" w:line="240" w:lineRule="auto"/>
              <w:rPr>
                <w:rFonts w:ascii="Candara" w:eastAsia="Times New Roman" w:hAnsi="Candara" w:cs="Times New Roman"/>
                <w:lang w:eastAsia="en-US"/>
              </w:rPr>
            </w:pPr>
            <w:r w:rsidRPr="00643995">
              <w:rPr>
                <w:rFonts w:ascii="Candara" w:hAnsi="Candara"/>
              </w:rPr>
              <w:t xml:space="preserve">Pracownicy biura LGD, członkowie Zarządu i Rady LGD, beneficjenci, </w:t>
            </w:r>
            <w:r w:rsidR="00AB3D09">
              <w:rPr>
                <w:rFonts w:ascii="Candara" w:hAnsi="Candara"/>
              </w:rPr>
              <w:t xml:space="preserve">mieszkańcy, </w:t>
            </w:r>
            <w:r w:rsidRPr="00643995">
              <w:rPr>
                <w:rFonts w:ascii="Candara" w:hAnsi="Candara"/>
              </w:rPr>
              <w:t>przedstawiciele innych LGD oraz przedstawiciele samorządu województwa.</w:t>
            </w:r>
          </w:p>
        </w:tc>
      </w:tr>
      <w:tr w:rsidR="00FF66FA" w:rsidRPr="00643995" w:rsidTr="00AB3D0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66FA" w:rsidRPr="00643995" w:rsidRDefault="00FF66FA" w:rsidP="00643995">
            <w:pPr>
              <w:spacing w:after="0" w:line="240" w:lineRule="auto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Miejsce: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FA" w:rsidRPr="00643995" w:rsidRDefault="00AB3D09" w:rsidP="0064399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lang w:eastAsia="en-US"/>
              </w:rPr>
            </w:pPr>
            <w:r>
              <w:rPr>
                <w:rFonts w:ascii="Candara" w:eastAsia="Times New Roman" w:hAnsi="Candara" w:cs="Times New Roman"/>
                <w:lang w:eastAsia="en-US"/>
              </w:rPr>
              <w:t>Siedziba LGD TUR – Krwony 32, 62-720 Brudzew</w:t>
            </w:r>
          </w:p>
        </w:tc>
      </w:tr>
      <w:tr w:rsidR="00FF66FA" w:rsidRPr="00643995" w:rsidTr="00AB3D09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F66FA" w:rsidRPr="00643995" w:rsidRDefault="00E00CB4" w:rsidP="0064399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eastAsia="Times New Roman" w:hAnsi="Candara" w:cs="Times New Roman"/>
                <w:b/>
                <w:lang w:eastAsia="en-US"/>
              </w:rPr>
              <w:t>ROZKŁAD ZAJĘĆ</w:t>
            </w:r>
          </w:p>
        </w:tc>
      </w:tr>
      <w:tr w:rsidR="00FF66FA" w:rsidRPr="00643995" w:rsidTr="00AB3D09">
        <w:trPr>
          <w:trHeight w:val="175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F76434" w:rsidP="0064399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1</w:t>
            </w:r>
            <w:r w:rsidR="009E76E0">
              <w:rPr>
                <w:rFonts w:ascii="Candara" w:hAnsi="Candara"/>
                <w:b/>
                <w:lang w:eastAsia="en-US"/>
              </w:rPr>
              <w:t>1.00-13.0</w:t>
            </w:r>
            <w:r w:rsidR="00FF66FA" w:rsidRPr="00643995">
              <w:rPr>
                <w:rFonts w:ascii="Candara" w:hAnsi="Candara"/>
                <w:b/>
                <w:lang w:eastAsia="en-US"/>
              </w:rPr>
              <w:t>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A" w:rsidRPr="00643995" w:rsidRDefault="00FA4A5A" w:rsidP="00643995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 xml:space="preserve">Prezentacja postępu rzeczowo-finansowego LSR </w:t>
            </w:r>
          </w:p>
          <w:p w:rsidR="00664B70" w:rsidRPr="00643995" w:rsidRDefault="00664B70" w:rsidP="00643995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Realizacja wskaźników</w:t>
            </w:r>
          </w:p>
          <w:p w:rsidR="00F76434" w:rsidRPr="00643995" w:rsidRDefault="00664B70" w:rsidP="00643995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Realizacja budżetu (wg zawartych umów)</w:t>
            </w:r>
          </w:p>
          <w:p w:rsidR="00664B70" w:rsidRDefault="00664B70" w:rsidP="00643995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Realizacja zapisów umowy</w:t>
            </w:r>
            <w:r w:rsidR="008D61A1" w:rsidRPr="00643995">
              <w:rPr>
                <w:rFonts w:ascii="Candara" w:hAnsi="Candara"/>
              </w:rPr>
              <w:t xml:space="preserve"> ramowej</w:t>
            </w:r>
          </w:p>
          <w:p w:rsidR="00AB3D09" w:rsidRPr="00643995" w:rsidRDefault="00AB3D09" w:rsidP="00643995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Prezentacja wyników ewaluacji zewnętrznej </w:t>
            </w:r>
          </w:p>
          <w:p w:rsidR="009E76E0" w:rsidRDefault="00FA4A5A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Ocena przebiegu procesu wdrażania, przyczyny rozbieżności</w:t>
            </w:r>
            <w:r w:rsidR="00006C97" w:rsidRPr="00643995">
              <w:rPr>
                <w:rFonts w:ascii="Candara" w:hAnsi="Candara"/>
              </w:rPr>
              <w:t>. Dyskusja. Rekomendacje.</w:t>
            </w:r>
            <w:r w:rsidR="009E76E0" w:rsidRPr="00643995">
              <w:rPr>
                <w:rFonts w:ascii="Candara" w:hAnsi="Candara"/>
              </w:rPr>
              <w:t xml:space="preserve"> </w:t>
            </w:r>
          </w:p>
          <w:p w:rsidR="005F0EAC" w:rsidRPr="005F0EAC" w:rsidRDefault="005F0EAC" w:rsidP="005F0EA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Realizacja LSR (wybór projektów do finansowania) a potrzeby społeczności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br/>
              <w:t>- j</w:t>
            </w:r>
            <w:r w:rsidRPr="005F0EAC">
              <w:rPr>
                <w:rFonts w:ascii="Candara" w:hAnsi="Candara"/>
              </w:rPr>
              <w:t>ak zmieniła się sytuacja społeczno-gospodarcza na terenie obszaru</w:t>
            </w:r>
            <w:r>
              <w:rPr>
                <w:rFonts w:ascii="Candara" w:hAnsi="Candara"/>
              </w:rPr>
              <w:t>?</w:t>
            </w:r>
          </w:p>
          <w:p w:rsidR="009E76E0" w:rsidRDefault="009E76E0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hanging="357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Ocena jakości składanych projektów</w:t>
            </w:r>
            <w:r>
              <w:rPr>
                <w:rFonts w:ascii="Candara" w:hAnsi="Candara"/>
              </w:rPr>
              <w:t xml:space="preserve"> (wniosków):</w:t>
            </w:r>
          </w:p>
          <w:p w:rsidR="009E76E0" w:rsidRDefault="009E76E0" w:rsidP="009E76E0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w kontekście osiąganych w</w:t>
            </w:r>
            <w:r>
              <w:rPr>
                <w:rFonts w:ascii="Candara" w:hAnsi="Candara"/>
              </w:rPr>
              <w:t>skaźników w zaplanowanym czasie</w:t>
            </w:r>
          </w:p>
          <w:p w:rsidR="009E76E0" w:rsidRDefault="009E76E0" w:rsidP="009E76E0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9E76E0">
              <w:rPr>
                <w:rFonts w:ascii="Candara" w:hAnsi="Candara"/>
              </w:rPr>
              <w:t>w odniesieniu do osiąganych</w:t>
            </w:r>
            <w:r>
              <w:rPr>
                <w:rFonts w:ascii="Candara" w:hAnsi="Candara"/>
              </w:rPr>
              <w:t xml:space="preserve"> celów LSR </w:t>
            </w:r>
          </w:p>
          <w:p w:rsidR="009E76E0" w:rsidRPr="009E76E0" w:rsidRDefault="009E76E0" w:rsidP="009E76E0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 odniesieniu do </w:t>
            </w:r>
            <w:r w:rsidRPr="009E76E0">
              <w:rPr>
                <w:rFonts w:ascii="Candara" w:hAnsi="Candara"/>
              </w:rPr>
              <w:t>potrzeb społeczności z obszaru LGD.</w:t>
            </w:r>
          </w:p>
          <w:p w:rsidR="00006C97" w:rsidRDefault="009E76E0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9E76E0">
              <w:rPr>
                <w:rFonts w:ascii="Candara" w:hAnsi="Candara"/>
              </w:rPr>
              <w:t>Rekomendowane działania dla zwiększenia jakości przedkładanych wniosków</w:t>
            </w:r>
          </w:p>
          <w:p w:rsidR="009E76E0" w:rsidRDefault="009E76E0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Ocena przyjętego systemu wskaźników pod kątem informacji niezbędnych do określenia skuteczności interwencyjnej strategii</w:t>
            </w:r>
            <w:r>
              <w:rPr>
                <w:rFonts w:ascii="Candara" w:hAnsi="Candara"/>
              </w:rPr>
              <w:t xml:space="preserve"> oraz skuteczności</w:t>
            </w:r>
            <w:r w:rsidRPr="009E76E0">
              <w:rPr>
                <w:rFonts w:ascii="Candara" w:hAnsi="Candara"/>
              </w:rPr>
              <w:t xml:space="preserve"> źródeł weryfikacji</w:t>
            </w:r>
            <w:r>
              <w:rPr>
                <w:rFonts w:ascii="Candara" w:hAnsi="Candara"/>
              </w:rPr>
              <w:t>.</w:t>
            </w:r>
          </w:p>
          <w:p w:rsidR="009E76E0" w:rsidRPr="009E76E0" w:rsidRDefault="009E76E0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</w:t>
            </w:r>
            <w:r w:rsidRPr="009E76E0">
              <w:rPr>
                <w:rFonts w:ascii="Candara" w:hAnsi="Candara"/>
              </w:rPr>
              <w:t>wagi i rekomendacje</w:t>
            </w:r>
            <w:r>
              <w:rPr>
                <w:rFonts w:ascii="Candara" w:hAnsi="Candara"/>
              </w:rPr>
              <w:t xml:space="preserve"> dotyczące wskaźników. </w:t>
            </w:r>
          </w:p>
        </w:tc>
      </w:tr>
      <w:tr w:rsidR="00FF66FA" w:rsidRPr="00643995" w:rsidTr="00AB3D09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9E76E0" w:rsidP="0064399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13.00-13.30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A" w:rsidRPr="00643995" w:rsidRDefault="00006C97" w:rsidP="00643995">
            <w:pPr>
              <w:spacing w:after="0" w:line="240" w:lineRule="auto"/>
              <w:rPr>
                <w:rFonts w:ascii="Candara" w:eastAsia="Times New Roman" w:hAnsi="Candara" w:cs="Times New Roman"/>
                <w:lang w:eastAsia="en-US"/>
              </w:rPr>
            </w:pPr>
            <w:r w:rsidRPr="00643995">
              <w:rPr>
                <w:rFonts w:ascii="Candara" w:hAnsi="Candara"/>
                <w:color w:val="000000"/>
              </w:rPr>
              <w:t xml:space="preserve">Przerwa (bar sałatkowo-kanapkowy) </w:t>
            </w:r>
          </w:p>
        </w:tc>
      </w:tr>
      <w:tr w:rsidR="00FF66FA" w:rsidRPr="00643995" w:rsidTr="00AB3D09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5F0EAC" w:rsidP="0064399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13.30-15.00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E0" w:rsidRPr="00643995" w:rsidRDefault="009E76E0" w:rsidP="009E76E0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Pr="00643995">
              <w:rPr>
                <w:rFonts w:ascii="Candara" w:hAnsi="Candara"/>
              </w:rPr>
              <w:t>cena kryteriów wy</w:t>
            </w:r>
            <w:r>
              <w:rPr>
                <w:rFonts w:ascii="Candara" w:hAnsi="Candara"/>
              </w:rPr>
              <w:t>boru projektów z uwzględnieniem - praca w grupach:</w:t>
            </w:r>
          </w:p>
          <w:p w:rsidR="009E76E0" w:rsidRPr="00643995" w:rsidRDefault="009E76E0" w:rsidP="009E76E0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obiektywizmu i skuteczności</w:t>
            </w:r>
          </w:p>
          <w:p w:rsidR="009E76E0" w:rsidRPr="00643995" w:rsidRDefault="009E76E0" w:rsidP="009E76E0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przejrzystości</w:t>
            </w:r>
          </w:p>
          <w:p w:rsidR="005F0EAC" w:rsidRDefault="009E76E0" w:rsidP="005F0EA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9E76E0">
              <w:rPr>
                <w:rFonts w:ascii="Candara" w:hAnsi="Candara"/>
              </w:rPr>
              <w:t>ekomendacje dla poprawy jakości kryteriów</w:t>
            </w:r>
            <w:r>
              <w:rPr>
                <w:rFonts w:ascii="Candara" w:hAnsi="Candara"/>
              </w:rPr>
              <w:t>.</w:t>
            </w:r>
            <w:r w:rsidR="005F0EAC" w:rsidRPr="00643995">
              <w:rPr>
                <w:rFonts w:ascii="Candara" w:hAnsi="Candara"/>
              </w:rPr>
              <w:t xml:space="preserve"> </w:t>
            </w:r>
          </w:p>
          <w:p w:rsidR="005F0EAC" w:rsidRDefault="005F0EAC" w:rsidP="005F0EA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 xml:space="preserve">Przejrzystość procedur wyboru i realizacji projektów dla beneficjentów </w:t>
            </w:r>
            <w:r w:rsidRPr="00643995">
              <w:rPr>
                <w:rFonts w:ascii="Candara" w:hAnsi="Candara"/>
              </w:rPr>
              <w:br/>
              <w:t>– rekomendowane zmiany</w:t>
            </w:r>
            <w:r>
              <w:rPr>
                <w:rFonts w:ascii="Candara" w:hAnsi="Candara"/>
              </w:rPr>
              <w:t>.</w:t>
            </w:r>
          </w:p>
          <w:p w:rsidR="005F0EAC" w:rsidRDefault="005F0EAC" w:rsidP="005F0EA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Skuteczność działań biura LGD:</w:t>
            </w:r>
          </w:p>
          <w:p w:rsidR="005F0EAC" w:rsidRDefault="005F0EAC" w:rsidP="005F0EAC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działań animacyjnych</w:t>
            </w:r>
          </w:p>
          <w:p w:rsidR="005F0EAC" w:rsidRDefault="005F0EAC" w:rsidP="005F0EAC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informacyjno-promocyjnych</w:t>
            </w:r>
          </w:p>
          <w:p w:rsidR="005F0EAC" w:rsidRPr="005F0EAC" w:rsidRDefault="005F0EAC" w:rsidP="005F0EAC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doradczych</w:t>
            </w:r>
          </w:p>
          <w:p w:rsidR="00FF66FA" w:rsidRPr="005F0EAC" w:rsidRDefault="005F0EAC" w:rsidP="005F0EA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Rekomendowane </w:t>
            </w:r>
            <w:r w:rsidRPr="005F0EAC">
              <w:rPr>
                <w:rFonts w:ascii="Candara" w:hAnsi="Candara"/>
              </w:rPr>
              <w:t>zmiany w zakresie działań LGD celem zwiększenia skuteczności realizowanych celów zawartych LSR</w:t>
            </w:r>
          </w:p>
        </w:tc>
      </w:tr>
      <w:tr w:rsidR="00FF66FA" w:rsidRPr="00643995" w:rsidTr="00AB3D09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5F0EAC" w:rsidP="005F0E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15.00</w:t>
            </w:r>
            <w:r w:rsidR="00FF66FA" w:rsidRPr="00643995">
              <w:rPr>
                <w:rFonts w:ascii="Candara" w:hAnsi="Candara"/>
                <w:b/>
                <w:lang w:eastAsia="en-US"/>
              </w:rPr>
              <w:t>-1</w:t>
            </w:r>
            <w:r>
              <w:rPr>
                <w:rFonts w:ascii="Candara" w:hAnsi="Candara"/>
                <w:b/>
                <w:lang w:eastAsia="en-US"/>
              </w:rPr>
              <w:t>5.15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A" w:rsidRPr="00643995" w:rsidRDefault="00006C97" w:rsidP="00643995">
            <w:pPr>
              <w:pStyle w:val="Zwykytekst"/>
              <w:rPr>
                <w:rFonts w:ascii="Candara" w:hAnsi="Candara"/>
                <w:color w:val="000000"/>
                <w:sz w:val="22"/>
                <w:szCs w:val="22"/>
              </w:rPr>
            </w:pPr>
            <w:r w:rsidRPr="00643995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 w:rsidRPr="00643995">
              <w:rPr>
                <w:rFonts w:ascii="Candara" w:hAnsi="Candara"/>
                <w:sz w:val="22"/>
                <w:szCs w:val="22"/>
              </w:rPr>
              <w:t>Przerwa kawowa</w:t>
            </w:r>
          </w:p>
        </w:tc>
      </w:tr>
      <w:tr w:rsidR="00FF66FA" w:rsidRPr="00643995" w:rsidTr="00AB3D09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5F0EAC" w:rsidP="005F0E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15.15</w:t>
            </w:r>
            <w:r w:rsidR="00006C97" w:rsidRPr="00643995">
              <w:rPr>
                <w:rFonts w:ascii="Candara" w:hAnsi="Candara"/>
                <w:b/>
                <w:lang w:eastAsia="en-US"/>
              </w:rPr>
              <w:t>-16</w:t>
            </w:r>
            <w:r w:rsidR="00FF66FA" w:rsidRPr="00643995">
              <w:rPr>
                <w:rFonts w:ascii="Candara" w:hAnsi="Candara"/>
                <w:b/>
                <w:lang w:eastAsia="en-US"/>
              </w:rPr>
              <w:t>.00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F4" w:rsidRPr="00643995" w:rsidRDefault="005F0EAC" w:rsidP="00643995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Podsumowanie - s</w:t>
            </w:r>
            <w:r w:rsidR="00FC56F4" w:rsidRPr="00643995">
              <w:rPr>
                <w:rFonts w:ascii="Candara" w:hAnsi="Candara"/>
              </w:rPr>
              <w:t>posób wdrożenia rekomendacji ze spotkania (warsztatów)</w:t>
            </w:r>
            <w:r w:rsidR="00AB3D09">
              <w:rPr>
                <w:rFonts w:ascii="Candara" w:hAnsi="Candara"/>
              </w:rPr>
              <w:t xml:space="preserve"> a nowa perspektywa finansowa 2023-2027</w:t>
            </w:r>
          </w:p>
          <w:p w:rsidR="00006C97" w:rsidRPr="00643995" w:rsidRDefault="00FC56F4" w:rsidP="00643995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Candara" w:hAnsi="Candara"/>
              </w:rPr>
            </w:pPr>
            <w:r w:rsidRPr="00643995">
              <w:rPr>
                <w:rFonts w:ascii="Candara" w:hAnsi="Candara"/>
              </w:rPr>
              <w:t>Zakończenie spotkania</w:t>
            </w:r>
          </w:p>
        </w:tc>
      </w:tr>
      <w:tr w:rsidR="00FF66FA" w:rsidRPr="00643995" w:rsidTr="00AB3D09">
        <w:trPr>
          <w:trHeight w:val="3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66FA" w:rsidRPr="00643995" w:rsidRDefault="00E00CB4" w:rsidP="00643995">
            <w:pPr>
              <w:spacing w:after="0" w:line="240" w:lineRule="auto"/>
              <w:jc w:val="center"/>
              <w:rPr>
                <w:rFonts w:ascii="Candara" w:hAnsi="Candara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Informacja</w:t>
            </w:r>
          </w:p>
          <w:p w:rsidR="00FF66FA" w:rsidRPr="00643995" w:rsidRDefault="00FF66FA" w:rsidP="0064399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n-US"/>
              </w:rPr>
            </w:pPr>
            <w:r w:rsidRPr="00643995">
              <w:rPr>
                <w:rFonts w:ascii="Candara" w:hAnsi="Candara"/>
                <w:b/>
                <w:lang w:eastAsia="en-US"/>
              </w:rPr>
              <w:t>dodatkowa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A" w:rsidRPr="00643995" w:rsidRDefault="00AB3D09" w:rsidP="00643995">
            <w:pPr>
              <w:suppressAutoHyphens w:val="0"/>
              <w:spacing w:after="0" w:line="240" w:lineRule="auto"/>
              <w:contextualSpacing/>
              <w:rPr>
                <w:rFonts w:ascii="Candara" w:eastAsia="Times New Roman" w:hAnsi="Candara"/>
                <w:lang w:eastAsia="en-US"/>
              </w:rPr>
            </w:pPr>
            <w:r>
              <w:rPr>
                <w:rFonts w:ascii="Candara" w:eastAsia="Times New Roman" w:hAnsi="Candara"/>
                <w:lang w:eastAsia="en-US"/>
              </w:rPr>
              <w:t xml:space="preserve">Każdy z uczestników otrzyma Zaświadczenie ukończenia warsztatów. </w:t>
            </w:r>
          </w:p>
        </w:tc>
      </w:tr>
    </w:tbl>
    <w:p w:rsidR="00EC5783" w:rsidRPr="00643995" w:rsidRDefault="00EC5783" w:rsidP="00643995">
      <w:pPr>
        <w:tabs>
          <w:tab w:val="left" w:pos="2145"/>
        </w:tabs>
        <w:spacing w:after="0" w:line="240" w:lineRule="auto"/>
        <w:rPr>
          <w:rFonts w:ascii="Candara" w:hAnsi="Candara"/>
          <w:b/>
        </w:rPr>
      </w:pPr>
    </w:p>
    <w:sectPr w:rsidR="00EC5783" w:rsidRPr="00643995" w:rsidSect="00240B90">
      <w:headerReference w:type="default" r:id="rId8"/>
      <w:footerReference w:type="default" r:id="rId9"/>
      <w:footnotePr>
        <w:pos w:val="beneathText"/>
      </w:footnotePr>
      <w:pgSz w:w="11905" w:h="16837"/>
      <w:pgMar w:top="1910" w:right="1417" w:bottom="156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5A3" w:rsidRDefault="002545A3">
      <w:pPr>
        <w:spacing w:after="0" w:line="240" w:lineRule="auto"/>
      </w:pPr>
      <w:r>
        <w:separator/>
      </w:r>
    </w:p>
  </w:endnote>
  <w:endnote w:type="continuationSeparator" w:id="0">
    <w:p w:rsidR="002545A3" w:rsidRDefault="0025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xedsy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EDA" w:rsidRDefault="00E00CB4" w:rsidP="00B65D2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75695" cy="952058"/>
          <wp:effectExtent l="0" t="0" r="0" b="0"/>
          <wp:docPr id="1" name="Obraz 1" descr="Przechwytywani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chwytywani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505" cy="95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5A3" w:rsidRDefault="002545A3">
      <w:pPr>
        <w:spacing w:after="0" w:line="240" w:lineRule="auto"/>
      </w:pPr>
      <w:r>
        <w:separator/>
      </w:r>
    </w:p>
  </w:footnote>
  <w:footnote w:type="continuationSeparator" w:id="0">
    <w:p w:rsidR="002545A3" w:rsidRDefault="0025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94B" w:rsidRPr="00B6008E" w:rsidRDefault="00E00CB4" w:rsidP="003F5039">
    <w:pPr>
      <w:pStyle w:val="Nagwek"/>
      <w:jc w:val="center"/>
      <w:rPr>
        <w:b/>
        <w:color w:val="008E40"/>
        <w:sz w:val="17"/>
        <w:szCs w:val="17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107315</wp:posOffset>
          </wp:positionV>
          <wp:extent cx="911860" cy="921385"/>
          <wp:effectExtent l="0" t="0" r="2540" b="0"/>
          <wp:wrapTight wrapText="bothSides">
            <wp:wrapPolygon edited="0">
              <wp:start x="0" y="0"/>
              <wp:lineTo x="0" y="20990"/>
              <wp:lineTo x="21209" y="20990"/>
              <wp:lineTo x="21209" y="0"/>
              <wp:lineTo x="0" y="0"/>
            </wp:wrapPolygon>
          </wp:wrapTight>
          <wp:docPr id="4" name="Obraz 3" descr="tur pieczeć st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r pieczeć st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4EDA" w:rsidRPr="00C84706" w:rsidRDefault="00643995">
    <w:pPr>
      <w:pStyle w:val="Nagwek"/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102235</wp:posOffset>
              </wp:positionV>
              <wp:extent cx="3769360" cy="640715"/>
              <wp:effectExtent l="0" t="0" r="21590" b="260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EDA" w:rsidRPr="00E4412F" w:rsidRDefault="00E4412F">
                          <w:pPr>
                            <w:spacing w:after="20" w:line="100" w:lineRule="atLeast"/>
                            <w:rPr>
                              <w:rFonts w:ascii="Times New Roman" w:hAnsi="Times New Roman" w:cs="Times New Roman"/>
                              <w:color w:val="542A00"/>
                            </w:rPr>
                          </w:pPr>
                          <w:r w:rsidRPr="00E4412F">
                            <w:rPr>
                              <w:rFonts w:ascii="Times New Roman" w:hAnsi="Times New Roman" w:cs="Times New Roman"/>
                              <w:color w:val="542A00"/>
                            </w:rPr>
                            <w:t xml:space="preserve">STOWARZYSZENIE </w:t>
                          </w:r>
                        </w:p>
                        <w:p w:rsidR="00894EDA" w:rsidRDefault="00894EDA">
                          <w:pPr>
                            <w:spacing w:after="20" w:line="100" w:lineRule="atLeast"/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>TURKOWSKA UNIA ROZWOJU</w:t>
                          </w:r>
                          <w:r w:rsidR="00B74AA1"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 xml:space="preserve"> – T.U.R.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94EDA" w:rsidRDefault="00894EDA">
                          <w:pPr>
                            <w:spacing w:after="20"/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  <w:t xml:space="preserve">Lokalna Grupa Działania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95pt;margin-top:8.05pt;width:296.8pt;height:50.4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" strokecolor="white" strokeweight=".5pt">
              <v:textbox inset="7.45pt,3.85pt,7.45pt,3.85pt">
                <w:txbxContent>
                  <w:p w:rsidR="00894EDA" w:rsidRPr="00E4412F" w:rsidRDefault="00E4412F">
                    <w:pPr>
                      <w:spacing w:after="20" w:line="100" w:lineRule="atLeast"/>
                      <w:rPr>
                        <w:rFonts w:ascii="Times New Roman" w:hAnsi="Times New Roman" w:cs="Times New Roman"/>
                        <w:color w:val="542A00"/>
                      </w:rPr>
                    </w:pPr>
                    <w:r w:rsidRPr="00E4412F">
                      <w:rPr>
                        <w:rFonts w:ascii="Times New Roman" w:hAnsi="Times New Roman" w:cs="Times New Roman"/>
                        <w:color w:val="542A00"/>
                      </w:rPr>
                      <w:t xml:space="preserve">STOWARZYSZENIE </w:t>
                    </w:r>
                  </w:p>
                  <w:p w:rsidR="00894EDA" w:rsidRDefault="00894EDA">
                    <w:pPr>
                      <w:spacing w:after="20" w:line="100" w:lineRule="atLeast"/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>TURKOWSKA UNIA ROZWOJU</w:t>
                    </w:r>
                    <w:r w:rsidR="00B74AA1"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 xml:space="preserve"> – T.U.R.</w:t>
                    </w:r>
                    <w:r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 xml:space="preserve"> </w:t>
                    </w:r>
                  </w:p>
                  <w:p w:rsidR="00894EDA" w:rsidRDefault="00894EDA">
                    <w:pPr>
                      <w:spacing w:after="20"/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  <w:t xml:space="preserve">Lokalna Grupa Działania </w:t>
                    </w:r>
                  </w:p>
                </w:txbxContent>
              </v:textbox>
            </v:shape>
          </w:pict>
        </mc:Fallback>
      </mc:AlternateContent>
    </w:r>
  </w:p>
  <w:p w:rsidR="00894EDA" w:rsidRPr="00C84706" w:rsidRDefault="00643995">
    <w:pPr>
      <w:pStyle w:val="Nagwek"/>
      <w:tabs>
        <w:tab w:val="left" w:pos="7545"/>
      </w:tabs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337184</wp:posOffset>
              </wp:positionV>
              <wp:extent cx="6336030" cy="0"/>
              <wp:effectExtent l="0" t="0" r="2667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602E0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D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pt;margin-top:26.55pt;width:498.9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" strokecolor="#602e04" strokeweight=".44mm">
              <v:stroke joinstyle="miter"/>
            </v:shape>
          </w:pict>
        </mc:Fallback>
      </mc:AlternateContent>
    </w:r>
    <w:r w:rsidR="00894EDA" w:rsidRPr="00C84706">
      <w:rPr>
        <w:rFonts w:ascii="Calibri" w:hAnsi="Calibri"/>
      </w:rPr>
      <w:tab/>
    </w:r>
  </w:p>
  <w:p w:rsidR="00894EDA" w:rsidRPr="005D7756" w:rsidRDefault="00965445" w:rsidP="00B74AA1">
    <w:pPr>
      <w:pStyle w:val="Stopka"/>
      <w:jc w:val="center"/>
      <w:rPr>
        <w:rFonts w:cs="Times New Roman"/>
        <w:color w:val="663300"/>
        <w:sz w:val="16"/>
        <w:szCs w:val="16"/>
      </w:rPr>
    </w:pPr>
    <w:r>
      <w:rPr>
        <w:rFonts w:cs="Times New Roman"/>
        <w:color w:val="663300"/>
        <w:sz w:val="16"/>
        <w:szCs w:val="16"/>
      </w:rPr>
      <w:t>Krwony 32</w:t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>
      <w:rPr>
        <w:rFonts w:cs="Times New Roman"/>
        <w:color w:val="663300"/>
        <w:sz w:val="16"/>
        <w:szCs w:val="16"/>
      </w:rPr>
      <w:t xml:space="preserve"> 62-720 Brudzew</w:t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>
      <w:rPr>
        <w:rFonts w:cs="Times New Roman"/>
        <w:color w:val="663300"/>
        <w:sz w:val="16"/>
        <w:szCs w:val="16"/>
      </w:rPr>
      <w:t xml:space="preserve">  tel.</w:t>
    </w:r>
    <w:r w:rsidR="00B466B7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t xml:space="preserve">63 289 36 57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hyperlink r:id="rId2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www.lgd-tur.org.pl</w:t>
      </w:r>
    </w:hyperlink>
    <w:r w:rsidR="00B74AA1" w:rsidRPr="005D7756">
      <w:rPr>
        <w:rFonts w:cs="Times New Roman"/>
        <w:color w:val="804C19"/>
        <w:sz w:val="16"/>
        <w:szCs w:val="16"/>
      </w:rPr>
      <w:t xml:space="preserve"> </w:t>
    </w:r>
    <w:r w:rsidR="00B74AA1" w:rsidRPr="005D7756">
      <w:rPr>
        <w:rFonts w:cs="Times New Roman"/>
        <w:color w:val="804C19"/>
        <w:sz w:val="16"/>
        <w:szCs w:val="16"/>
      </w:rPr>
      <w:sym w:font="Symbol" w:char="F02A"/>
    </w:r>
    <w:r w:rsidR="00B74AA1" w:rsidRPr="005D7756">
      <w:rPr>
        <w:rFonts w:cs="Times New Roman"/>
        <w:color w:val="804C19"/>
        <w:sz w:val="16"/>
        <w:szCs w:val="16"/>
      </w:rPr>
      <w:t xml:space="preserve"> </w:t>
    </w:r>
    <w:hyperlink r:id="rId3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biuro@lgd-tur.org.pl</w:t>
      </w:r>
    </w:hyperlink>
    <w:r w:rsidR="00B74AA1" w:rsidRPr="005D7756">
      <w:rPr>
        <w:rFonts w:cs="Times New Roman"/>
        <w:color w:val="663300"/>
        <w:sz w:val="16"/>
        <w:szCs w:val="16"/>
      </w:rPr>
      <w:t xml:space="preserve">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74AA1" w:rsidRPr="005D7756">
      <w:rPr>
        <w:rFonts w:cs="Times New Roman"/>
        <w:color w:val="663300"/>
        <w:sz w:val="16"/>
        <w:szCs w:val="16"/>
      </w:rPr>
      <w:t xml:space="preserve"> </w:t>
    </w:r>
    <w:r>
      <w:rPr>
        <w:color w:val="804C19"/>
        <w:sz w:val="16"/>
        <w:szCs w:val="16"/>
      </w:rPr>
      <w:t xml:space="preserve">kom. 601 614 </w:t>
    </w:r>
    <w:r w:rsidR="00B86A72" w:rsidRPr="005D7756">
      <w:rPr>
        <w:color w:val="804C19"/>
        <w:sz w:val="16"/>
        <w:szCs w:val="16"/>
      </w:rPr>
      <w:t>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xedsys" w:hAnsi="Fixedsys" w:cs="Fixedsy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32868"/>
    <w:multiLevelType w:val="hybridMultilevel"/>
    <w:tmpl w:val="9C8C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66E5F"/>
    <w:multiLevelType w:val="hybridMultilevel"/>
    <w:tmpl w:val="0FD499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054A7D"/>
    <w:multiLevelType w:val="hybridMultilevel"/>
    <w:tmpl w:val="D4A41E3A"/>
    <w:lvl w:ilvl="0" w:tplc="6D12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147EA3"/>
    <w:multiLevelType w:val="hybridMultilevel"/>
    <w:tmpl w:val="F73C3F6A"/>
    <w:lvl w:ilvl="0" w:tplc="38FC651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19039F"/>
    <w:multiLevelType w:val="hybridMultilevel"/>
    <w:tmpl w:val="3ADC6AF4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375FD"/>
    <w:multiLevelType w:val="hybridMultilevel"/>
    <w:tmpl w:val="DAC0A152"/>
    <w:lvl w:ilvl="0" w:tplc="2C9CD47A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20AD"/>
    <w:multiLevelType w:val="hybridMultilevel"/>
    <w:tmpl w:val="73DAE3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47E4C4D"/>
    <w:multiLevelType w:val="hybridMultilevel"/>
    <w:tmpl w:val="E77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1672"/>
    <w:multiLevelType w:val="hybridMultilevel"/>
    <w:tmpl w:val="014AE2A2"/>
    <w:lvl w:ilvl="0" w:tplc="F11206E8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1C58015A"/>
    <w:multiLevelType w:val="hybridMultilevel"/>
    <w:tmpl w:val="18365698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FE6415"/>
    <w:multiLevelType w:val="hybridMultilevel"/>
    <w:tmpl w:val="9BB4B36A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864305"/>
    <w:multiLevelType w:val="hybridMultilevel"/>
    <w:tmpl w:val="106C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B618F"/>
    <w:multiLevelType w:val="hybridMultilevel"/>
    <w:tmpl w:val="A3962EBC"/>
    <w:lvl w:ilvl="0" w:tplc="7F8C878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7039A"/>
    <w:multiLevelType w:val="hybridMultilevel"/>
    <w:tmpl w:val="9D00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4012"/>
    <w:multiLevelType w:val="hybridMultilevel"/>
    <w:tmpl w:val="437C7FB2"/>
    <w:lvl w:ilvl="0" w:tplc="630665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401"/>
    <w:multiLevelType w:val="hybridMultilevel"/>
    <w:tmpl w:val="A1FCE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26B2D"/>
    <w:multiLevelType w:val="hybridMultilevel"/>
    <w:tmpl w:val="C4D26182"/>
    <w:lvl w:ilvl="0" w:tplc="6D12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45E8"/>
    <w:multiLevelType w:val="hybridMultilevel"/>
    <w:tmpl w:val="AAD8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1A0A"/>
    <w:multiLevelType w:val="hybridMultilevel"/>
    <w:tmpl w:val="5CB85314"/>
    <w:lvl w:ilvl="0" w:tplc="6D12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94D42"/>
    <w:multiLevelType w:val="hybridMultilevel"/>
    <w:tmpl w:val="6764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02"/>
    <w:multiLevelType w:val="hybridMultilevel"/>
    <w:tmpl w:val="8968DA9C"/>
    <w:lvl w:ilvl="0" w:tplc="5E7C35A6">
      <w:start w:val="1"/>
      <w:numFmt w:val="upperRoman"/>
      <w:lvlText w:val="%1."/>
      <w:lvlJc w:val="left"/>
      <w:pPr>
        <w:ind w:left="1080" w:hanging="720"/>
      </w:pPr>
      <w:rPr>
        <w:rFonts w:ascii="Candara" w:hAnsi="Candar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C5316"/>
    <w:multiLevelType w:val="hybridMultilevel"/>
    <w:tmpl w:val="21EE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14B5"/>
    <w:multiLevelType w:val="hybridMultilevel"/>
    <w:tmpl w:val="11624632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D938E4"/>
    <w:multiLevelType w:val="hybridMultilevel"/>
    <w:tmpl w:val="633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41143"/>
    <w:multiLevelType w:val="hybridMultilevel"/>
    <w:tmpl w:val="DEB6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6397"/>
    <w:multiLevelType w:val="hybridMultilevel"/>
    <w:tmpl w:val="2064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E157A"/>
    <w:multiLevelType w:val="hybridMultilevel"/>
    <w:tmpl w:val="15F0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17ED7"/>
    <w:multiLevelType w:val="hybridMultilevel"/>
    <w:tmpl w:val="817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D82"/>
    <w:multiLevelType w:val="hybridMultilevel"/>
    <w:tmpl w:val="7DA6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751DD"/>
    <w:multiLevelType w:val="hybridMultilevel"/>
    <w:tmpl w:val="59385386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12BD4"/>
    <w:multiLevelType w:val="hybridMultilevel"/>
    <w:tmpl w:val="96BE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7AB8"/>
    <w:multiLevelType w:val="hybridMultilevel"/>
    <w:tmpl w:val="6998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DC2"/>
    <w:multiLevelType w:val="hybridMultilevel"/>
    <w:tmpl w:val="7FF07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646CA"/>
    <w:multiLevelType w:val="hybridMultilevel"/>
    <w:tmpl w:val="DF402448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721A0"/>
    <w:multiLevelType w:val="hybridMultilevel"/>
    <w:tmpl w:val="5984B302"/>
    <w:lvl w:ilvl="0" w:tplc="6D12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D2E5D"/>
    <w:multiLevelType w:val="hybridMultilevel"/>
    <w:tmpl w:val="A4FA9206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995F61"/>
    <w:multiLevelType w:val="hybridMultilevel"/>
    <w:tmpl w:val="9FB8E2D4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A21DD8"/>
    <w:multiLevelType w:val="hybridMultilevel"/>
    <w:tmpl w:val="1A1C0400"/>
    <w:lvl w:ilvl="0" w:tplc="0ABA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322D6"/>
    <w:multiLevelType w:val="hybridMultilevel"/>
    <w:tmpl w:val="686A33FC"/>
    <w:lvl w:ilvl="0" w:tplc="6D12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7D7FA9"/>
    <w:multiLevelType w:val="hybridMultilevel"/>
    <w:tmpl w:val="8C90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75D78"/>
    <w:multiLevelType w:val="hybridMultilevel"/>
    <w:tmpl w:val="8E02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10661">
    <w:abstractNumId w:val="41"/>
  </w:num>
  <w:num w:numId="2" w16cid:durableId="677537132">
    <w:abstractNumId w:val="21"/>
  </w:num>
  <w:num w:numId="3" w16cid:durableId="2002198757">
    <w:abstractNumId w:val="34"/>
  </w:num>
  <w:num w:numId="4" w16cid:durableId="1469663058">
    <w:abstractNumId w:val="18"/>
  </w:num>
  <w:num w:numId="5" w16cid:durableId="521626219">
    <w:abstractNumId w:val="44"/>
  </w:num>
  <w:num w:numId="6" w16cid:durableId="2111006141">
    <w:abstractNumId w:val="31"/>
  </w:num>
  <w:num w:numId="7" w16cid:durableId="1262369617">
    <w:abstractNumId w:val="32"/>
  </w:num>
  <w:num w:numId="8" w16cid:durableId="1804545383">
    <w:abstractNumId w:val="24"/>
  </w:num>
  <w:num w:numId="9" w16cid:durableId="1491025000">
    <w:abstractNumId w:val="30"/>
  </w:num>
  <w:num w:numId="10" w16cid:durableId="1339231805">
    <w:abstractNumId w:val="27"/>
  </w:num>
  <w:num w:numId="11" w16cid:durableId="1236403670">
    <w:abstractNumId w:val="25"/>
  </w:num>
  <w:num w:numId="12" w16cid:durableId="472410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151816">
    <w:abstractNumId w:val="10"/>
  </w:num>
  <w:num w:numId="14" w16cid:durableId="2073236683">
    <w:abstractNumId w:val="7"/>
  </w:num>
  <w:num w:numId="15" w16cid:durableId="550069326">
    <w:abstractNumId w:val="9"/>
  </w:num>
  <w:num w:numId="16" w16cid:durableId="1662469086">
    <w:abstractNumId w:val="16"/>
  </w:num>
  <w:num w:numId="17" w16cid:durableId="1259481473">
    <w:abstractNumId w:val="20"/>
  </w:num>
  <w:num w:numId="18" w16cid:durableId="10792536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9198192">
    <w:abstractNumId w:val="29"/>
  </w:num>
  <w:num w:numId="20" w16cid:durableId="1260061514">
    <w:abstractNumId w:val="19"/>
  </w:num>
  <w:num w:numId="21" w16cid:durableId="890387938">
    <w:abstractNumId w:val="19"/>
  </w:num>
  <w:num w:numId="22" w16cid:durableId="1092700283">
    <w:abstractNumId w:val="23"/>
  </w:num>
  <w:num w:numId="23" w16cid:durableId="1578126497">
    <w:abstractNumId w:val="42"/>
  </w:num>
  <w:num w:numId="24" w16cid:durableId="1999645534">
    <w:abstractNumId w:val="11"/>
  </w:num>
  <w:num w:numId="25" w16cid:durableId="783158344">
    <w:abstractNumId w:val="13"/>
  </w:num>
  <w:num w:numId="26" w16cid:durableId="687871177">
    <w:abstractNumId w:val="40"/>
  </w:num>
  <w:num w:numId="27" w16cid:durableId="1670718891">
    <w:abstractNumId w:val="5"/>
  </w:num>
  <w:num w:numId="28" w16cid:durableId="1277442482">
    <w:abstractNumId w:val="33"/>
  </w:num>
  <w:num w:numId="29" w16cid:durableId="1274240205">
    <w:abstractNumId w:val="36"/>
  </w:num>
  <w:num w:numId="30" w16cid:durableId="1307080626">
    <w:abstractNumId w:val="4"/>
  </w:num>
  <w:num w:numId="31" w16cid:durableId="1769429120">
    <w:abstractNumId w:val="15"/>
  </w:num>
  <w:num w:numId="32" w16cid:durableId="394622477">
    <w:abstractNumId w:val="39"/>
  </w:num>
  <w:num w:numId="33" w16cid:durableId="1013915504">
    <w:abstractNumId w:val="6"/>
  </w:num>
  <w:num w:numId="34" w16cid:durableId="1877162514">
    <w:abstractNumId w:val="37"/>
  </w:num>
  <w:num w:numId="35" w16cid:durableId="1956056876">
    <w:abstractNumId w:val="8"/>
  </w:num>
  <w:num w:numId="36" w16cid:durableId="1167280592">
    <w:abstractNumId w:val="22"/>
  </w:num>
  <w:num w:numId="37" w16cid:durableId="1701928098">
    <w:abstractNumId w:val="26"/>
  </w:num>
  <w:num w:numId="38" w16cid:durableId="214203335">
    <w:abstractNumId w:val="14"/>
  </w:num>
  <w:num w:numId="39" w16cid:durableId="949170317">
    <w:abstractNumId w:val="28"/>
  </w:num>
  <w:num w:numId="40" w16cid:durableId="1456951222">
    <w:abstractNumId w:val="35"/>
  </w:num>
  <w:num w:numId="41" w16cid:durableId="2100369140">
    <w:abstractNumId w:val="17"/>
  </w:num>
  <w:num w:numId="42" w16cid:durableId="435296437">
    <w:abstractNumId w:val="43"/>
  </w:num>
  <w:num w:numId="43" w16cid:durableId="16557942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72"/>
    <w:rsid w:val="00002CB4"/>
    <w:rsid w:val="00006C97"/>
    <w:rsid w:val="00014BCF"/>
    <w:rsid w:val="00024669"/>
    <w:rsid w:val="00036D06"/>
    <w:rsid w:val="0007215F"/>
    <w:rsid w:val="00076331"/>
    <w:rsid w:val="000834AB"/>
    <w:rsid w:val="000A3A8E"/>
    <w:rsid w:val="000A4398"/>
    <w:rsid w:val="000A7CF4"/>
    <w:rsid w:val="000B16AE"/>
    <w:rsid w:val="000B3BDA"/>
    <w:rsid w:val="000B4F03"/>
    <w:rsid w:val="000B595D"/>
    <w:rsid w:val="000D616C"/>
    <w:rsid w:val="000D686C"/>
    <w:rsid w:val="000E175C"/>
    <w:rsid w:val="000F2888"/>
    <w:rsid w:val="001008FA"/>
    <w:rsid w:val="001020FC"/>
    <w:rsid w:val="00103021"/>
    <w:rsid w:val="001050F9"/>
    <w:rsid w:val="00122217"/>
    <w:rsid w:val="00122C9E"/>
    <w:rsid w:val="00131471"/>
    <w:rsid w:val="00135BA4"/>
    <w:rsid w:val="00141FC2"/>
    <w:rsid w:val="00147F79"/>
    <w:rsid w:val="0015362A"/>
    <w:rsid w:val="00157097"/>
    <w:rsid w:val="00160045"/>
    <w:rsid w:val="001654CE"/>
    <w:rsid w:val="001668C1"/>
    <w:rsid w:val="001701B0"/>
    <w:rsid w:val="00171650"/>
    <w:rsid w:val="001A14EF"/>
    <w:rsid w:val="001A395B"/>
    <w:rsid w:val="001B4882"/>
    <w:rsid w:val="001C051F"/>
    <w:rsid w:val="001C2714"/>
    <w:rsid w:val="001C399A"/>
    <w:rsid w:val="001C3B7C"/>
    <w:rsid w:val="001D1C2B"/>
    <w:rsid w:val="001D357D"/>
    <w:rsid w:val="001D505A"/>
    <w:rsid w:val="001D7979"/>
    <w:rsid w:val="0020592C"/>
    <w:rsid w:val="002078D6"/>
    <w:rsid w:val="00215636"/>
    <w:rsid w:val="00232B7D"/>
    <w:rsid w:val="0023732E"/>
    <w:rsid w:val="00240B90"/>
    <w:rsid w:val="0024397C"/>
    <w:rsid w:val="002545A3"/>
    <w:rsid w:val="0029261E"/>
    <w:rsid w:val="002B0E16"/>
    <w:rsid w:val="002C3472"/>
    <w:rsid w:val="002D2396"/>
    <w:rsid w:val="002E0C7A"/>
    <w:rsid w:val="002F68B7"/>
    <w:rsid w:val="0030192A"/>
    <w:rsid w:val="003041D8"/>
    <w:rsid w:val="00321B3D"/>
    <w:rsid w:val="00323135"/>
    <w:rsid w:val="00326498"/>
    <w:rsid w:val="00336045"/>
    <w:rsid w:val="00361C1E"/>
    <w:rsid w:val="0036646F"/>
    <w:rsid w:val="00370D2C"/>
    <w:rsid w:val="00375E4B"/>
    <w:rsid w:val="00381910"/>
    <w:rsid w:val="00393404"/>
    <w:rsid w:val="003977E8"/>
    <w:rsid w:val="003A4A19"/>
    <w:rsid w:val="003C0D82"/>
    <w:rsid w:val="003D44C2"/>
    <w:rsid w:val="003E07E5"/>
    <w:rsid w:val="003E3B51"/>
    <w:rsid w:val="003F1C30"/>
    <w:rsid w:val="003F5039"/>
    <w:rsid w:val="003F52FF"/>
    <w:rsid w:val="003F6C87"/>
    <w:rsid w:val="00400368"/>
    <w:rsid w:val="00405F18"/>
    <w:rsid w:val="00407CD0"/>
    <w:rsid w:val="00411326"/>
    <w:rsid w:val="00415153"/>
    <w:rsid w:val="0043351D"/>
    <w:rsid w:val="00437103"/>
    <w:rsid w:val="00441CA0"/>
    <w:rsid w:val="00443711"/>
    <w:rsid w:val="004453C6"/>
    <w:rsid w:val="00446861"/>
    <w:rsid w:val="004514E5"/>
    <w:rsid w:val="00455410"/>
    <w:rsid w:val="004703A0"/>
    <w:rsid w:val="00475849"/>
    <w:rsid w:val="00476F49"/>
    <w:rsid w:val="00483FC5"/>
    <w:rsid w:val="0049145A"/>
    <w:rsid w:val="004A0A2F"/>
    <w:rsid w:val="004A33A6"/>
    <w:rsid w:val="004B4863"/>
    <w:rsid w:val="004B4EBD"/>
    <w:rsid w:val="004C30BC"/>
    <w:rsid w:val="004C74EB"/>
    <w:rsid w:val="004F48C3"/>
    <w:rsid w:val="005012A4"/>
    <w:rsid w:val="00513C03"/>
    <w:rsid w:val="00520B76"/>
    <w:rsid w:val="005328F8"/>
    <w:rsid w:val="005450FC"/>
    <w:rsid w:val="00553DE6"/>
    <w:rsid w:val="00563035"/>
    <w:rsid w:val="005663D1"/>
    <w:rsid w:val="00576FD4"/>
    <w:rsid w:val="00581B64"/>
    <w:rsid w:val="005A2625"/>
    <w:rsid w:val="005B41E9"/>
    <w:rsid w:val="005C11E0"/>
    <w:rsid w:val="005C3867"/>
    <w:rsid w:val="005C5621"/>
    <w:rsid w:val="005C7AF6"/>
    <w:rsid w:val="005D3A10"/>
    <w:rsid w:val="005D7756"/>
    <w:rsid w:val="005E1D76"/>
    <w:rsid w:val="005E2022"/>
    <w:rsid w:val="005F0EAC"/>
    <w:rsid w:val="005F2406"/>
    <w:rsid w:val="00600E4E"/>
    <w:rsid w:val="0060174A"/>
    <w:rsid w:val="00613234"/>
    <w:rsid w:val="006223A1"/>
    <w:rsid w:val="00630C9A"/>
    <w:rsid w:val="00632270"/>
    <w:rsid w:val="00633BCD"/>
    <w:rsid w:val="00637EFB"/>
    <w:rsid w:val="00640D43"/>
    <w:rsid w:val="00643995"/>
    <w:rsid w:val="00644686"/>
    <w:rsid w:val="00653222"/>
    <w:rsid w:val="00664B70"/>
    <w:rsid w:val="00665B38"/>
    <w:rsid w:val="006663A2"/>
    <w:rsid w:val="006663B3"/>
    <w:rsid w:val="006805C6"/>
    <w:rsid w:val="00687324"/>
    <w:rsid w:val="00693F92"/>
    <w:rsid w:val="00694ABC"/>
    <w:rsid w:val="006A48CA"/>
    <w:rsid w:val="006A75F0"/>
    <w:rsid w:val="006B3BEC"/>
    <w:rsid w:val="006C4641"/>
    <w:rsid w:val="006D290E"/>
    <w:rsid w:val="006E66DA"/>
    <w:rsid w:val="00751987"/>
    <w:rsid w:val="0075632C"/>
    <w:rsid w:val="00760179"/>
    <w:rsid w:val="00761915"/>
    <w:rsid w:val="007670E2"/>
    <w:rsid w:val="00770A8A"/>
    <w:rsid w:val="00791751"/>
    <w:rsid w:val="007A09F6"/>
    <w:rsid w:val="007C18FB"/>
    <w:rsid w:val="007C40B3"/>
    <w:rsid w:val="007D1342"/>
    <w:rsid w:val="007E063E"/>
    <w:rsid w:val="007F0E40"/>
    <w:rsid w:val="007F2137"/>
    <w:rsid w:val="00814732"/>
    <w:rsid w:val="00817DDC"/>
    <w:rsid w:val="00823933"/>
    <w:rsid w:val="00824EB4"/>
    <w:rsid w:val="00826C6C"/>
    <w:rsid w:val="00827ECE"/>
    <w:rsid w:val="008415C4"/>
    <w:rsid w:val="00854968"/>
    <w:rsid w:val="0086223B"/>
    <w:rsid w:val="00863D6F"/>
    <w:rsid w:val="00871E3C"/>
    <w:rsid w:val="00874858"/>
    <w:rsid w:val="0087774F"/>
    <w:rsid w:val="00894EDA"/>
    <w:rsid w:val="00896D53"/>
    <w:rsid w:val="00897756"/>
    <w:rsid w:val="008A427A"/>
    <w:rsid w:val="008A5DAA"/>
    <w:rsid w:val="008A6D49"/>
    <w:rsid w:val="008A7FE4"/>
    <w:rsid w:val="008B0F9E"/>
    <w:rsid w:val="008C57CC"/>
    <w:rsid w:val="008D012E"/>
    <w:rsid w:val="008D26B3"/>
    <w:rsid w:val="008D61A1"/>
    <w:rsid w:val="008F0328"/>
    <w:rsid w:val="008F775F"/>
    <w:rsid w:val="009133BB"/>
    <w:rsid w:val="009166CD"/>
    <w:rsid w:val="00936EBD"/>
    <w:rsid w:val="00964098"/>
    <w:rsid w:val="00965445"/>
    <w:rsid w:val="00977494"/>
    <w:rsid w:val="009875B9"/>
    <w:rsid w:val="00990142"/>
    <w:rsid w:val="009976D1"/>
    <w:rsid w:val="009A42E3"/>
    <w:rsid w:val="009C267E"/>
    <w:rsid w:val="009C6644"/>
    <w:rsid w:val="009D07D8"/>
    <w:rsid w:val="009E76E0"/>
    <w:rsid w:val="009F1CD4"/>
    <w:rsid w:val="009F62C2"/>
    <w:rsid w:val="00A072F7"/>
    <w:rsid w:val="00A15BB3"/>
    <w:rsid w:val="00A25F6D"/>
    <w:rsid w:val="00A26A1B"/>
    <w:rsid w:val="00A26D13"/>
    <w:rsid w:val="00A31F34"/>
    <w:rsid w:val="00A36055"/>
    <w:rsid w:val="00A75C12"/>
    <w:rsid w:val="00A840FD"/>
    <w:rsid w:val="00A97AB0"/>
    <w:rsid w:val="00AB061F"/>
    <w:rsid w:val="00AB3D09"/>
    <w:rsid w:val="00AC0280"/>
    <w:rsid w:val="00AC3CCE"/>
    <w:rsid w:val="00AC727C"/>
    <w:rsid w:val="00AD21AE"/>
    <w:rsid w:val="00AE223D"/>
    <w:rsid w:val="00AE2751"/>
    <w:rsid w:val="00AF7AD2"/>
    <w:rsid w:val="00B11D54"/>
    <w:rsid w:val="00B205BD"/>
    <w:rsid w:val="00B25B10"/>
    <w:rsid w:val="00B37C8F"/>
    <w:rsid w:val="00B400A2"/>
    <w:rsid w:val="00B466B7"/>
    <w:rsid w:val="00B51739"/>
    <w:rsid w:val="00B574D3"/>
    <w:rsid w:val="00B6008E"/>
    <w:rsid w:val="00B65D29"/>
    <w:rsid w:val="00B72275"/>
    <w:rsid w:val="00B74AA1"/>
    <w:rsid w:val="00B86A72"/>
    <w:rsid w:val="00B964DA"/>
    <w:rsid w:val="00BA3D52"/>
    <w:rsid w:val="00BA6160"/>
    <w:rsid w:val="00BB6195"/>
    <w:rsid w:val="00BC1CAD"/>
    <w:rsid w:val="00BC674A"/>
    <w:rsid w:val="00BD74ED"/>
    <w:rsid w:val="00BE01D8"/>
    <w:rsid w:val="00BE27B6"/>
    <w:rsid w:val="00BF219F"/>
    <w:rsid w:val="00BF6D5A"/>
    <w:rsid w:val="00C10602"/>
    <w:rsid w:val="00C22F11"/>
    <w:rsid w:val="00C23139"/>
    <w:rsid w:val="00C23805"/>
    <w:rsid w:val="00C31F40"/>
    <w:rsid w:val="00C42390"/>
    <w:rsid w:val="00C60ACD"/>
    <w:rsid w:val="00C70777"/>
    <w:rsid w:val="00C73BED"/>
    <w:rsid w:val="00C84706"/>
    <w:rsid w:val="00C9172B"/>
    <w:rsid w:val="00CA69EC"/>
    <w:rsid w:val="00CB2640"/>
    <w:rsid w:val="00CB3879"/>
    <w:rsid w:val="00CB71A5"/>
    <w:rsid w:val="00CB7523"/>
    <w:rsid w:val="00CC413F"/>
    <w:rsid w:val="00D0246A"/>
    <w:rsid w:val="00D02E50"/>
    <w:rsid w:val="00D337D1"/>
    <w:rsid w:val="00D517C4"/>
    <w:rsid w:val="00D54EDA"/>
    <w:rsid w:val="00D60DDD"/>
    <w:rsid w:val="00D65313"/>
    <w:rsid w:val="00D75F9A"/>
    <w:rsid w:val="00DC2616"/>
    <w:rsid w:val="00DC4B5D"/>
    <w:rsid w:val="00DC69FA"/>
    <w:rsid w:val="00DD4D52"/>
    <w:rsid w:val="00DE035F"/>
    <w:rsid w:val="00DE1CFE"/>
    <w:rsid w:val="00E0044F"/>
    <w:rsid w:val="00E00CB4"/>
    <w:rsid w:val="00E0772A"/>
    <w:rsid w:val="00E16A7B"/>
    <w:rsid w:val="00E17A22"/>
    <w:rsid w:val="00E23792"/>
    <w:rsid w:val="00E24826"/>
    <w:rsid w:val="00E4412F"/>
    <w:rsid w:val="00E5599C"/>
    <w:rsid w:val="00E60221"/>
    <w:rsid w:val="00E6155E"/>
    <w:rsid w:val="00E72DD1"/>
    <w:rsid w:val="00E82B37"/>
    <w:rsid w:val="00EA4A7D"/>
    <w:rsid w:val="00EA77B0"/>
    <w:rsid w:val="00EB13CD"/>
    <w:rsid w:val="00EB49AF"/>
    <w:rsid w:val="00EC1DD7"/>
    <w:rsid w:val="00EC5783"/>
    <w:rsid w:val="00ED4910"/>
    <w:rsid w:val="00ED60FE"/>
    <w:rsid w:val="00EE1A3D"/>
    <w:rsid w:val="00EE3741"/>
    <w:rsid w:val="00F043A4"/>
    <w:rsid w:val="00F114D9"/>
    <w:rsid w:val="00F11A74"/>
    <w:rsid w:val="00F133BB"/>
    <w:rsid w:val="00F27011"/>
    <w:rsid w:val="00F27072"/>
    <w:rsid w:val="00F41191"/>
    <w:rsid w:val="00F51A59"/>
    <w:rsid w:val="00F60EB3"/>
    <w:rsid w:val="00F67D37"/>
    <w:rsid w:val="00F76434"/>
    <w:rsid w:val="00F8009A"/>
    <w:rsid w:val="00F82975"/>
    <w:rsid w:val="00F95C0E"/>
    <w:rsid w:val="00F9700C"/>
    <w:rsid w:val="00F979F7"/>
    <w:rsid w:val="00FA3E78"/>
    <w:rsid w:val="00FA4A5A"/>
    <w:rsid w:val="00FC1268"/>
    <w:rsid w:val="00FC56F4"/>
    <w:rsid w:val="00FD494B"/>
    <w:rsid w:val="00FE3364"/>
    <w:rsid w:val="00FE627B"/>
    <w:rsid w:val="00FF665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B1A87"/>
  <w15:docId w15:val="{D7C5594B-759D-4562-9509-E32667F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A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0A2"/>
  </w:style>
  <w:style w:type="character" w:customStyle="1" w:styleId="WW-Absatz-Standardschriftart">
    <w:name w:val="WW-Absatz-Standardschriftart"/>
    <w:rsid w:val="00B400A2"/>
  </w:style>
  <w:style w:type="character" w:customStyle="1" w:styleId="WW-Absatz-Standardschriftart1">
    <w:name w:val="WW-Absatz-Standardschriftart1"/>
    <w:rsid w:val="00B400A2"/>
  </w:style>
  <w:style w:type="character" w:customStyle="1" w:styleId="Domylnaczcionkaakapitu2">
    <w:name w:val="Domyślna czcionka akapitu2"/>
    <w:rsid w:val="00B400A2"/>
  </w:style>
  <w:style w:type="character" w:customStyle="1" w:styleId="WW-Absatz-Standardschriftart11">
    <w:name w:val="WW-Absatz-Standardschriftart11"/>
    <w:rsid w:val="00B400A2"/>
  </w:style>
  <w:style w:type="character" w:customStyle="1" w:styleId="WW-Absatz-Standardschriftart111">
    <w:name w:val="WW-Absatz-Standardschriftart111"/>
    <w:rsid w:val="00B400A2"/>
  </w:style>
  <w:style w:type="character" w:customStyle="1" w:styleId="WW8Num1z0">
    <w:name w:val="WW8Num1z0"/>
    <w:rsid w:val="00B400A2"/>
    <w:rPr>
      <w:rFonts w:ascii="Symbol" w:hAnsi="Symbol"/>
    </w:rPr>
  </w:style>
  <w:style w:type="character" w:customStyle="1" w:styleId="WW-Absatz-Standardschriftart1111">
    <w:name w:val="WW-Absatz-Standardschriftart1111"/>
    <w:rsid w:val="00B400A2"/>
  </w:style>
  <w:style w:type="character" w:customStyle="1" w:styleId="WW8Num1z1">
    <w:name w:val="WW8Num1z1"/>
    <w:rsid w:val="00B400A2"/>
    <w:rPr>
      <w:rFonts w:ascii="Courier New" w:hAnsi="Courier New" w:cs="Courier New"/>
    </w:rPr>
  </w:style>
  <w:style w:type="character" w:customStyle="1" w:styleId="WW8Num1z2">
    <w:name w:val="WW8Num1z2"/>
    <w:rsid w:val="00B400A2"/>
    <w:rPr>
      <w:rFonts w:ascii="Wingdings" w:hAnsi="Wingdings"/>
    </w:rPr>
  </w:style>
  <w:style w:type="character" w:customStyle="1" w:styleId="Domylnaczcionkaakapitu1">
    <w:name w:val="Domyślna czcionka akapitu1"/>
    <w:rsid w:val="00B400A2"/>
  </w:style>
  <w:style w:type="character" w:customStyle="1" w:styleId="NagwekZnak">
    <w:name w:val="Nagłówek Znak"/>
    <w:basedOn w:val="Domylnaczcionkaakapitu1"/>
    <w:uiPriority w:val="99"/>
    <w:rsid w:val="00B400A2"/>
  </w:style>
  <w:style w:type="character" w:customStyle="1" w:styleId="StopkaZnak">
    <w:name w:val="Stopka Znak"/>
    <w:basedOn w:val="Domylnaczcionkaakapitu1"/>
    <w:uiPriority w:val="99"/>
    <w:rsid w:val="00B400A2"/>
  </w:style>
  <w:style w:type="character" w:customStyle="1" w:styleId="TekstdymkaZnak">
    <w:name w:val="Tekst dymka Znak"/>
    <w:rsid w:val="00B400A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400A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B400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400A2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B400A2"/>
    <w:rPr>
      <w:rFonts w:cs="Tahoma"/>
    </w:rPr>
  </w:style>
  <w:style w:type="paragraph" w:customStyle="1" w:styleId="Podpis2">
    <w:name w:val="Podpis2"/>
    <w:basedOn w:val="Normalny"/>
    <w:rsid w:val="00B400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00A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B400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00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B400A2"/>
    <w:pPr>
      <w:spacing w:after="0" w:line="100" w:lineRule="atLeast"/>
    </w:pPr>
  </w:style>
  <w:style w:type="paragraph" w:styleId="Tekstdymka">
    <w:name w:val="Balloon Text"/>
    <w:basedOn w:val="Normalny"/>
    <w:rsid w:val="00B400A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0A2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B400A2"/>
    <w:pPr>
      <w:suppressLineNumbers/>
    </w:pPr>
  </w:style>
  <w:style w:type="paragraph" w:customStyle="1" w:styleId="Nagwektabeli">
    <w:name w:val="Nagłówek tabeli"/>
    <w:basedOn w:val="Zawartotabeli"/>
    <w:rsid w:val="00B400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400A2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30">
              <w:marLeft w:val="0"/>
              <w:marRight w:val="0"/>
              <w:marTop w:val="0"/>
              <w:marBottom w:val="0"/>
              <w:divBdr>
                <w:top w:val="single" w:sz="6" w:space="0" w:color="7D5F6E"/>
                <w:left w:val="single" w:sz="6" w:space="0" w:color="C9C8C8"/>
                <w:bottom w:val="none" w:sz="0" w:space="0" w:color="auto"/>
                <w:right w:val="single" w:sz="6" w:space="0" w:color="C9C8C8"/>
              </w:divBdr>
              <w:divsChild>
                <w:div w:id="301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-tur.org.pl" TargetMode="External"/><Relationship Id="rId2" Type="http://schemas.openxmlformats.org/officeDocument/2006/relationships/hyperlink" Target="http://www.lgd-tur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6466-9877-4B4F-BBAC-40F0A881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Links>
    <vt:vector size="12" baseType="variant"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http://www.lgd-tur.org.pl/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Magdalena Ciołek</cp:lastModifiedBy>
  <cp:revision>3</cp:revision>
  <cp:lastPrinted>2016-03-29T07:05:00Z</cp:lastPrinted>
  <dcterms:created xsi:type="dcterms:W3CDTF">2023-02-07T10:45:00Z</dcterms:created>
  <dcterms:modified xsi:type="dcterms:W3CDTF">2023-02-07T10:45:00Z</dcterms:modified>
</cp:coreProperties>
</file>